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59614" w14:textId="687C5C66" w:rsidR="00F26B92" w:rsidRDefault="00E35BB7">
      <w:pPr>
        <w:rPr>
          <w:lang w:val="en-US"/>
        </w:rPr>
      </w:pPr>
      <w:r w:rsidRPr="0052161D">
        <w:rPr>
          <w:noProof/>
        </w:rPr>
        <w:drawing>
          <wp:inline distT="0" distB="0" distL="0" distR="0" wp14:anchorId="05F1B64F" wp14:editId="5601E531">
            <wp:extent cx="1118507" cy="1073466"/>
            <wp:effectExtent l="0" t="0" r="0" b="6350"/>
            <wp:docPr id="7" name="Picture 7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8221783" descr="A blue and yellow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097" cy="111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  <w:r w:rsidR="00F26B92"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26B92" w:rsidRPr="00E35BB7" w14:paraId="62582AF4" w14:textId="77777777" w:rsidTr="00F26B92">
        <w:tc>
          <w:tcPr>
            <w:tcW w:w="15388" w:type="dxa"/>
            <w:shd w:val="clear" w:color="auto" w:fill="D9E2F3" w:themeFill="accent1" w:themeFillTint="33"/>
          </w:tcPr>
          <w:p w14:paraId="03A1D61B" w14:textId="0E93D56C" w:rsidR="00F26B92" w:rsidRPr="00046B5A" w:rsidRDefault="00744B88" w:rsidP="00F26B92">
            <w:pPr>
              <w:pStyle w:val="ListParagraph"/>
              <w:jc w:val="center"/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</w:pPr>
            <w:r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 xml:space="preserve">St Boniface RC Primary </w:t>
            </w:r>
            <w:r w:rsidR="00110BE4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P</w:t>
            </w:r>
            <w:r w:rsidR="00F26B92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 xml:space="preserve">rogression </w:t>
            </w:r>
            <w:r w:rsidR="00110BE4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i</w:t>
            </w:r>
            <w:r w:rsidR="00F26B92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 xml:space="preserve">n </w:t>
            </w:r>
            <w:r w:rsidR="00110BE4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G</w:t>
            </w:r>
            <w:r w:rsidR="00F26B92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enres 2</w:t>
            </w:r>
            <w:r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4</w:t>
            </w:r>
            <w:r w:rsidR="00F26B92"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-2</w:t>
            </w:r>
            <w:r w:rsidRPr="00046B5A">
              <w:rPr>
                <w:rFonts w:ascii="Century Gothic" w:hAnsi="Century Gothic"/>
                <w:b/>
                <w:bCs/>
                <w:sz w:val="21"/>
                <w:szCs w:val="21"/>
                <w:lang w:val="en-US"/>
              </w:rPr>
              <w:t>5</w:t>
            </w:r>
          </w:p>
          <w:p w14:paraId="254BA726" w14:textId="3F17804D" w:rsidR="00637990" w:rsidRPr="00E35BB7" w:rsidRDefault="00637990" w:rsidP="00F26B92">
            <w:pPr>
              <w:pStyle w:val="ListParagraph"/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B2260B" w:rsidRPr="00E35BB7" w14:paraId="0DD63F2D" w14:textId="77777777" w:rsidTr="00796334">
        <w:tc>
          <w:tcPr>
            <w:tcW w:w="15388" w:type="dxa"/>
          </w:tcPr>
          <w:p w14:paraId="0FCE6840" w14:textId="5A6D625C" w:rsidR="00F26B92" w:rsidRPr="00E35BB7" w:rsidRDefault="00B2260B" w:rsidP="00B2260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The aim of this document is </w:t>
            </w:r>
            <w:r w:rsidR="00F26B92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to 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ensure that there is a secure and progressive coverage across school (see</w:t>
            </w:r>
            <w:r w:rsidR="003D2A77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E35BB7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St Boniface </w:t>
            </w:r>
            <w:r w:rsidR="003D2A77" w:rsidRPr="00E35BB7">
              <w:rPr>
                <w:rFonts w:ascii="Century Gothic" w:hAnsi="Century Gothic"/>
                <w:sz w:val="24"/>
                <w:szCs w:val="24"/>
                <w:lang w:val="en-US"/>
              </w:rPr>
              <w:t>type overview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document)</w:t>
            </w:r>
            <w:r w:rsidR="00F26B92" w:rsidRPr="00E35BB7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</w:p>
          <w:p w14:paraId="0F0D819C" w14:textId="17B612EF" w:rsidR="00F26B92" w:rsidRPr="00E35BB7" w:rsidRDefault="00B2260B" w:rsidP="00B2260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The text types are split into 4 purposes for writing: to entertain, to inform, to persuade and to discuss. Within these 4 areas</w:t>
            </w:r>
            <w:r w:rsidR="00912C6A" w:rsidRPr="00E35BB7">
              <w:rPr>
                <w:rFonts w:ascii="Century Gothic" w:hAnsi="Century Gothic"/>
                <w:sz w:val="24"/>
                <w:szCs w:val="24"/>
                <w:lang w:val="en-US"/>
              </w:rPr>
              <w:t>,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 children will apply a range of skills across a variety of text types which all have the same purpose</w:t>
            </w:r>
            <w:r w:rsidR="00F26B92" w:rsidRPr="00E35BB7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</w:p>
          <w:p w14:paraId="78791A7F" w14:textId="77777777" w:rsidR="00367428" w:rsidRPr="00E35BB7" w:rsidRDefault="00367428" w:rsidP="00B2260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E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ach time a child explores and writes in the style of </w:t>
            </w:r>
            <w:proofErr w:type="gramStart"/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>particular text</w:t>
            </w:r>
            <w:proofErr w:type="gramEnd"/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type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,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they build upon the features and skills that they have already been exposed to. </w:t>
            </w:r>
          </w:p>
          <w:p w14:paraId="6A9A86D9" w14:textId="77777777" w:rsidR="00912C6A" w:rsidRPr="00E35BB7" w:rsidRDefault="00B2260B" w:rsidP="00912C6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These skills have been split to ensure that they are age appropriate.</w:t>
            </w:r>
            <w:r w:rsidR="00912C6A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</w:p>
          <w:p w14:paraId="5BC546B7" w14:textId="49AA17F2" w:rsidR="00B2260B" w:rsidRPr="00E35BB7" w:rsidRDefault="00912C6A" w:rsidP="00912C6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This document also outlines word, sentence and punctuation skills which the children will need to be taught and use to effectively write at the </w:t>
            </w:r>
            <w:proofErr w:type="gramStart"/>
            <w:r w:rsidR="00A2474D">
              <w:rPr>
                <w:rFonts w:ascii="Century Gothic" w:hAnsi="Century Gothic"/>
                <w:sz w:val="24"/>
                <w:szCs w:val="24"/>
                <w:lang w:val="en-US"/>
              </w:rPr>
              <w:t>age related</w:t>
            </w:r>
            <w:proofErr w:type="gramEnd"/>
            <w:r w:rsidR="00A2474D">
              <w:rPr>
                <w:rFonts w:ascii="Century Gothic" w:hAnsi="Century Gothic"/>
                <w:sz w:val="24"/>
                <w:szCs w:val="24"/>
                <w:lang w:val="en-US"/>
              </w:rPr>
              <w:t xml:space="preserve"> expectation (ARE)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within that text type.</w:t>
            </w:r>
          </w:p>
          <w:p w14:paraId="577F2B49" w14:textId="77777777" w:rsidR="00BF45A4" w:rsidRPr="00E35BB7" w:rsidRDefault="00BF45A4" w:rsidP="00BF45A4">
            <w:pPr>
              <w:pStyle w:val="ListParagraph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B7443B6" w14:textId="163635E7" w:rsidR="00B2260B" w:rsidRPr="00E35BB7" w:rsidRDefault="00B2260B" w:rsidP="00B2260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When exploring and teaching a genre pleas</w:t>
            </w:r>
            <w:r w:rsidR="00F26B92" w:rsidRPr="00E35BB7">
              <w:rPr>
                <w:rFonts w:ascii="Century Gothic" w:hAnsi="Century Gothic"/>
                <w:sz w:val="24"/>
                <w:szCs w:val="24"/>
                <w:lang w:val="en-US"/>
              </w:rPr>
              <w:t>e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:</w:t>
            </w:r>
          </w:p>
          <w:p w14:paraId="3DEC3011" w14:textId="5A578474" w:rsidR="00F26B92" w:rsidRPr="00E35BB7" w:rsidRDefault="00F26B92" w:rsidP="00B2260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L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>ook at the previous skills that the children should have been taught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– refer </w:t>
            </w:r>
            <w:r w:rsidR="003D2A77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to the progression documents below - 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to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identify the new skills that the children need to be taught </w:t>
            </w:r>
            <w:r w:rsidR="00A2474D" w:rsidRPr="00E35BB7">
              <w:rPr>
                <w:rFonts w:ascii="Century Gothic" w:hAnsi="Century Gothic"/>
                <w:sz w:val="24"/>
                <w:szCs w:val="24"/>
                <w:lang w:val="en-US"/>
              </w:rPr>
              <w:t>to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move their learning on within that text type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</w:p>
          <w:p w14:paraId="69824F9B" w14:textId="0A638F9C" w:rsidR="00F26B92" w:rsidRPr="00E35BB7" w:rsidRDefault="00912C6A" w:rsidP="00912C6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Use </w:t>
            </w:r>
            <w:r w:rsidR="00367428" w:rsidRPr="00E35BB7">
              <w:rPr>
                <w:rFonts w:ascii="Century Gothic" w:hAnsi="Century Gothic"/>
                <w:sz w:val="24"/>
                <w:szCs w:val="24"/>
                <w:lang w:val="en-US"/>
              </w:rPr>
              <w:t>RAFT (reason, audience, features, tone).</w:t>
            </w:r>
          </w:p>
          <w:p w14:paraId="5EF59888" w14:textId="7D5F967A" w:rsidR="00F26B92" w:rsidRPr="00E35BB7" w:rsidRDefault="00F26B92" w:rsidP="00B2260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R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emember the children need to include </w:t>
            </w:r>
            <w:proofErr w:type="gramStart"/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>all of</w:t>
            </w:r>
            <w:proofErr w:type="gramEnd"/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 text features up to their year group</w:t>
            </w:r>
            <w:r w:rsidR="00912C6A" w:rsidRPr="00E35BB7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912C6A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For example, 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if you are teaching Year 4, the children need to 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be able to apply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 text features from previous year group</w:t>
            </w:r>
            <w:r w:rsidR="00637990" w:rsidRPr="00E35BB7">
              <w:rPr>
                <w:rFonts w:ascii="Century Gothic" w:hAnsi="Century Gothic"/>
                <w:sz w:val="24"/>
                <w:szCs w:val="24"/>
                <w:lang w:val="en-US"/>
              </w:rPr>
              <w:t>s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,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in addition to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B2260B" w:rsidRPr="00E35BB7">
              <w:rPr>
                <w:rFonts w:ascii="Century Gothic" w:hAnsi="Century Gothic"/>
                <w:sz w:val="24"/>
                <w:szCs w:val="24"/>
                <w:lang w:val="en-US"/>
              </w:rPr>
              <w:t>the new text features</w:t>
            </w:r>
            <w:r w:rsidRPr="00E35BB7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</w:p>
          <w:p w14:paraId="0CB4C42A" w14:textId="6DD21079" w:rsidR="00637990" w:rsidRPr="00E35BB7" w:rsidRDefault="00637990" w:rsidP="00912C6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66D101E0" w14:textId="7B41D6BF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27D85E91" w14:textId="32B099D9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3C0AE403" w14:textId="08DA1A30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322B67C6" w14:textId="4638E395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0F7F9E01" w14:textId="2DDD3BCB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1B4BB3C3" w14:textId="423C1196" w:rsidR="00637990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36993241" w14:textId="77777777" w:rsidR="00E35BB7" w:rsidRDefault="00E35BB7">
      <w:pPr>
        <w:rPr>
          <w:rFonts w:ascii="Century Gothic" w:hAnsi="Century Gothic"/>
          <w:sz w:val="20"/>
          <w:szCs w:val="20"/>
          <w:lang w:val="en-US"/>
        </w:rPr>
      </w:pPr>
    </w:p>
    <w:p w14:paraId="157B87DA" w14:textId="77777777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3"/>
        <w:gridCol w:w="2166"/>
        <w:gridCol w:w="2599"/>
        <w:gridCol w:w="2516"/>
        <w:gridCol w:w="2061"/>
        <w:gridCol w:w="2213"/>
        <w:gridCol w:w="2460"/>
      </w:tblGrid>
      <w:tr w:rsidR="00BF45A4" w:rsidRPr="00E35BB7" w14:paraId="0D447A85" w14:textId="77777777" w:rsidTr="00822B33">
        <w:tc>
          <w:tcPr>
            <w:tcW w:w="1373" w:type="dxa"/>
            <w:vMerge w:val="restart"/>
            <w:shd w:val="clear" w:color="auto" w:fill="D9E2F3" w:themeFill="accent1" w:themeFillTint="33"/>
          </w:tcPr>
          <w:p w14:paraId="5C36FE76" w14:textId="6C0FD804" w:rsidR="00BF45A4" w:rsidRPr="00A2474D" w:rsidRDefault="00BF45A4" w:rsidP="00BF45A4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Writing to entertain</w:t>
            </w:r>
          </w:p>
        </w:tc>
        <w:tc>
          <w:tcPr>
            <w:tcW w:w="14015" w:type="dxa"/>
            <w:gridSpan w:val="6"/>
            <w:shd w:val="clear" w:color="auto" w:fill="D9E2F3" w:themeFill="accent1" w:themeFillTint="33"/>
          </w:tcPr>
          <w:p w14:paraId="71415091" w14:textId="77777777" w:rsidR="00BF45A4" w:rsidRPr="00A2474D" w:rsidRDefault="00BF45A4" w:rsidP="00BF45A4">
            <w:pPr>
              <w:jc w:val="center"/>
              <w:rPr>
                <w:rFonts w:ascii="Century Gothic" w:hAnsi="Century Gothic"/>
                <w:b/>
                <w:sz w:val="21"/>
                <w:szCs w:val="21"/>
                <w:lang w:val="en-US"/>
              </w:rPr>
            </w:pPr>
            <w:r w:rsidRPr="00A2474D">
              <w:rPr>
                <w:rFonts w:ascii="Century Gothic" w:hAnsi="Century Gothic"/>
                <w:b/>
                <w:sz w:val="21"/>
                <w:szCs w:val="21"/>
                <w:lang w:val="en-US"/>
              </w:rPr>
              <w:t>Settings &amp; character descriptions</w:t>
            </w:r>
          </w:p>
          <w:p w14:paraId="5F1D975C" w14:textId="3F1A5BD2" w:rsidR="00BF45A4" w:rsidRPr="00A2474D" w:rsidRDefault="00BF45A4" w:rsidP="00BF45A4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F45A4" w:rsidRPr="00E35BB7" w14:paraId="43C8EB23" w14:textId="77777777" w:rsidTr="00996212">
        <w:trPr>
          <w:trHeight w:val="135"/>
        </w:trPr>
        <w:tc>
          <w:tcPr>
            <w:tcW w:w="1373" w:type="dxa"/>
            <w:vMerge/>
            <w:shd w:val="clear" w:color="auto" w:fill="FFE599" w:themeFill="accent4" w:themeFillTint="66"/>
          </w:tcPr>
          <w:p w14:paraId="74A5A0A3" w14:textId="0A860332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166" w:type="dxa"/>
            <w:shd w:val="clear" w:color="auto" w:fill="D9E2F3" w:themeFill="accent1" w:themeFillTint="33"/>
          </w:tcPr>
          <w:p w14:paraId="583717A1" w14:textId="2F62DBFB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599" w:type="dxa"/>
            <w:shd w:val="clear" w:color="auto" w:fill="D9E2F3" w:themeFill="accent1" w:themeFillTint="33"/>
          </w:tcPr>
          <w:p w14:paraId="54925B52" w14:textId="7E9E0160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516" w:type="dxa"/>
            <w:shd w:val="clear" w:color="auto" w:fill="D9E2F3" w:themeFill="accent1" w:themeFillTint="33"/>
          </w:tcPr>
          <w:p w14:paraId="0DC63ED8" w14:textId="0EA7ADE0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061" w:type="dxa"/>
            <w:shd w:val="clear" w:color="auto" w:fill="D9E2F3" w:themeFill="accent1" w:themeFillTint="33"/>
          </w:tcPr>
          <w:p w14:paraId="0965A715" w14:textId="51C6105D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13" w:type="dxa"/>
            <w:shd w:val="clear" w:color="auto" w:fill="D9E2F3" w:themeFill="accent1" w:themeFillTint="33"/>
          </w:tcPr>
          <w:p w14:paraId="1BC79677" w14:textId="366E9D26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460" w:type="dxa"/>
            <w:shd w:val="clear" w:color="auto" w:fill="D9E2F3" w:themeFill="accent1" w:themeFillTint="33"/>
          </w:tcPr>
          <w:p w14:paraId="4C8F7AB8" w14:textId="77777777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1110924A" w14:textId="49B341D6" w:rsidR="00BF45A4" w:rsidRPr="00A2474D" w:rsidRDefault="00BF45A4" w:rsidP="00C6701D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F45A4" w:rsidRPr="00E35BB7" w14:paraId="2551D4CB" w14:textId="77777777" w:rsidTr="00A2474D">
        <w:trPr>
          <w:trHeight w:val="135"/>
        </w:trPr>
        <w:tc>
          <w:tcPr>
            <w:tcW w:w="1373" w:type="dxa"/>
            <w:shd w:val="clear" w:color="auto" w:fill="auto"/>
          </w:tcPr>
          <w:p w14:paraId="387EA6DA" w14:textId="523552AE" w:rsidR="00BF45A4" w:rsidRPr="00A2474D" w:rsidRDefault="00BF45A4" w:rsidP="00BF45A4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Text features</w:t>
            </w:r>
          </w:p>
        </w:tc>
        <w:tc>
          <w:tcPr>
            <w:tcW w:w="4765" w:type="dxa"/>
            <w:gridSpan w:val="2"/>
            <w:shd w:val="clear" w:color="auto" w:fill="auto"/>
          </w:tcPr>
          <w:p w14:paraId="632DCB97" w14:textId="56DFF8CE" w:rsidR="00BF45A4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 xml:space="preserve">Time Sequenced </w:t>
            </w:r>
          </w:p>
          <w:p w14:paraId="0FD16872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206B49" w14:textId="6FA08E90" w:rsidR="00BF45A4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>Differentiate between past and present as appropriate</w:t>
            </w:r>
          </w:p>
        </w:tc>
        <w:tc>
          <w:tcPr>
            <w:tcW w:w="4577" w:type="dxa"/>
            <w:gridSpan w:val="2"/>
            <w:shd w:val="clear" w:color="auto" w:fill="auto"/>
          </w:tcPr>
          <w:p w14:paraId="69AED71B" w14:textId="7D8A3081" w:rsidR="00E77B29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 xml:space="preserve">Detailed description  </w:t>
            </w:r>
          </w:p>
          <w:p w14:paraId="3CF675A4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E32BAD9" w14:textId="2118515F" w:rsidR="00BF45A4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>Paragraphs/sections to organise in time sequence</w:t>
            </w:r>
          </w:p>
        </w:tc>
        <w:tc>
          <w:tcPr>
            <w:tcW w:w="4673" w:type="dxa"/>
            <w:gridSpan w:val="2"/>
            <w:shd w:val="clear" w:color="auto" w:fill="auto"/>
          </w:tcPr>
          <w:p w14:paraId="6C064965" w14:textId="560BDD08" w:rsidR="00E77B29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 xml:space="preserve">Detailed description  </w:t>
            </w:r>
          </w:p>
          <w:p w14:paraId="3D3CC741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8B9FC4" w14:textId="77777777" w:rsidR="00BF45A4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>Paragraphs/sections to organise in time sequence</w:t>
            </w:r>
          </w:p>
          <w:p w14:paraId="5922C0F8" w14:textId="361BD372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F45A4" w:rsidRPr="00E35BB7" w14:paraId="628FCC6A" w14:textId="77777777" w:rsidTr="00A2474D">
        <w:trPr>
          <w:trHeight w:val="135"/>
        </w:trPr>
        <w:tc>
          <w:tcPr>
            <w:tcW w:w="1373" w:type="dxa"/>
            <w:shd w:val="clear" w:color="auto" w:fill="auto"/>
          </w:tcPr>
          <w:p w14:paraId="5C8B5DFC" w14:textId="02E0199F" w:rsidR="00BF45A4" w:rsidRPr="00A2474D" w:rsidRDefault="00BF45A4" w:rsidP="00BF45A4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Grammar Skills (Word classes, Sentence structure and punctuation)</w:t>
            </w:r>
          </w:p>
        </w:tc>
        <w:tc>
          <w:tcPr>
            <w:tcW w:w="2166" w:type="dxa"/>
            <w:shd w:val="clear" w:color="auto" w:fill="auto"/>
          </w:tcPr>
          <w:p w14:paraId="2F3DDEC3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*Adverbials: first,</w:t>
            </w:r>
          </w:p>
          <w:p w14:paraId="7397BB60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then, next, after,</w:t>
            </w:r>
          </w:p>
          <w:p w14:paraId="1EFC383B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later, the next day</w:t>
            </w:r>
          </w:p>
          <w:p w14:paraId="4D05E7B4" w14:textId="7FB9B48A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etc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…</w:t>
            </w:r>
          </w:p>
          <w:p w14:paraId="12500D65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696CE09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*Exclamation</w:t>
            </w:r>
          </w:p>
          <w:p w14:paraId="126B33D2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sentences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where</w:t>
            </w:r>
            <w:proofErr w:type="gramEnd"/>
          </w:p>
          <w:p w14:paraId="35AFBF34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appropriate e.g.</w:t>
            </w:r>
          </w:p>
          <w:p w14:paraId="32470568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What big eyes you</w:t>
            </w:r>
          </w:p>
          <w:p w14:paraId="69A7469D" w14:textId="241E878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have, Grandma!</w:t>
            </w:r>
          </w:p>
          <w:p w14:paraId="4242037C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14CDB16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*Finger spaces</w:t>
            </w:r>
          </w:p>
          <w:p w14:paraId="0C7DC3F8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between words</w:t>
            </w:r>
          </w:p>
          <w:p w14:paraId="4FD3C6ED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*Capital letters and</w:t>
            </w:r>
          </w:p>
          <w:p w14:paraId="0A835708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full stops to mark</w:t>
            </w:r>
          </w:p>
          <w:p w14:paraId="6BAE74B7" w14:textId="798C83C9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sentences</w:t>
            </w:r>
          </w:p>
          <w:p w14:paraId="1EA8AAC3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1EC09422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*Capital letters for</w:t>
            </w:r>
          </w:p>
          <w:p w14:paraId="5CFF955F" w14:textId="47ABAE51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proper nouns</w:t>
            </w:r>
          </w:p>
          <w:p w14:paraId="204B2B1A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412401E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*Work shows</w:t>
            </w:r>
          </w:p>
          <w:p w14:paraId="5B329A3C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evidence of</w:t>
            </w:r>
          </w:p>
          <w:p w14:paraId="3F53D9BF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vocabulary used for</w:t>
            </w:r>
          </w:p>
          <w:p w14:paraId="0ED54816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effect e.g. the dark</w:t>
            </w:r>
          </w:p>
          <w:p w14:paraId="69A1731F" w14:textId="273B2359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forest</w:t>
            </w:r>
          </w:p>
        </w:tc>
        <w:tc>
          <w:tcPr>
            <w:tcW w:w="2599" w:type="dxa"/>
            <w:shd w:val="clear" w:color="auto" w:fill="auto"/>
          </w:tcPr>
          <w:p w14:paraId="29022D3D" w14:textId="7EC13778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and, but, so, or, when, if, because </w:t>
            </w:r>
          </w:p>
          <w:p w14:paraId="5579EB2E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38E51C1" w14:textId="414035D4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 Use of noun phrases which add detail to the description e.g. very old grandma, brave woodcutter </w:t>
            </w:r>
          </w:p>
          <w:p w14:paraId="575DD1FE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750790D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*Multiclause sentences – using conjunctions to join two clauses together </w:t>
            </w:r>
          </w:p>
          <w:p w14:paraId="5FAD8A3A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5E335BA" w14:textId="1F9CAD10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*Exclamation marks </w:t>
            </w:r>
          </w:p>
          <w:p w14:paraId="58A7F80E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5ECB51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*Apostrophes for contractions (can’t)</w:t>
            </w:r>
          </w:p>
          <w:p w14:paraId="5507ABCA" w14:textId="77777777" w:rsidR="00E77B29" w:rsidRPr="00A2474D" w:rsidRDefault="00E77B29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1CA5FA6" w14:textId="1ABCE05C" w:rsidR="00E77B29" w:rsidRPr="00A2474D" w:rsidRDefault="00E77B29" w:rsidP="00BF45A4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Y2 TAF</w:t>
            </w:r>
          </w:p>
        </w:tc>
        <w:tc>
          <w:tcPr>
            <w:tcW w:w="2516" w:type="dxa"/>
            <w:shd w:val="clear" w:color="auto" w:fill="auto"/>
          </w:tcPr>
          <w:p w14:paraId="11AAFC99" w14:textId="3EE42899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*Nouns and pronouns to avoid repetition and for clarity and precision</w:t>
            </w:r>
          </w:p>
          <w:p w14:paraId="51F6448E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7A9232A" w14:textId="6FB0E6A8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*Expanded noun phrases to add detail and description (the dark gloomy cupboard under the stairs) </w:t>
            </w:r>
          </w:p>
          <w:p w14:paraId="708DAA86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EB6FB31" w14:textId="05D3BB50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*Subordinate clauses to add detail or context using the conjunction: when, if, because, although</w:t>
            </w:r>
          </w:p>
          <w:p w14:paraId="26C59D71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CCF6716" w14:textId="0635C66E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of apostrophes for possession including plural nouns </w:t>
            </w:r>
          </w:p>
          <w:p w14:paraId="580A1D49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C45904" w14:textId="2BB27A21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*Full punctuation for direct speech included inside of inverted commas (Mum asked, “Will you be home for tea?”)</w:t>
            </w:r>
          </w:p>
        </w:tc>
        <w:tc>
          <w:tcPr>
            <w:tcW w:w="2061" w:type="dxa"/>
            <w:shd w:val="clear" w:color="auto" w:fill="auto"/>
          </w:tcPr>
          <w:p w14:paraId="37848608" w14:textId="32041782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*Fronted Adverbials: soon, meanwhile, as, carefully, without a thought, after a moment etc…  </w:t>
            </w:r>
          </w:p>
          <w:p w14:paraId="6206B65C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B2CB865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*Commas after fronted adverbials </w:t>
            </w:r>
          </w:p>
          <w:p w14:paraId="11C447D3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697D614" w14:textId="2DAAEFF5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*Subordinate clauses to add detail or context using the conjunction: when, if, because, although, while, as, until, once, after</w:t>
            </w:r>
          </w:p>
        </w:tc>
        <w:tc>
          <w:tcPr>
            <w:tcW w:w="2213" w:type="dxa"/>
            <w:shd w:val="clear" w:color="auto" w:fill="auto"/>
          </w:tcPr>
          <w:p w14:paraId="0764BC65" w14:textId="368EC2FC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*Adverbials: silently, within moments, all night, nearby, under the treetops, </w:t>
            </w:r>
          </w:p>
          <w:p w14:paraId="1DDB160A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8078E93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*-</w:t>
            </w:r>
            <w:proofErr w:type="spellStart"/>
            <w:r w:rsidRPr="00A2474D">
              <w:rPr>
                <w:rFonts w:ascii="Century Gothic" w:hAnsi="Century Gothic"/>
                <w:sz w:val="16"/>
                <w:szCs w:val="16"/>
              </w:rPr>
              <w:t>ing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openers, -ed openers</w:t>
            </w:r>
          </w:p>
          <w:p w14:paraId="152EF6C1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E9C13DB" w14:textId="45BD053B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 </w:t>
            </w:r>
          </w:p>
          <w:p w14:paraId="7F7E8E55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0D91C4F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*Subordinate clauses to add detail or content, including in various positions  </w:t>
            </w:r>
          </w:p>
          <w:p w14:paraId="3234B025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A570F0" w14:textId="2A565BF3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*Relative clauses (with a range of relative pronouns) </w:t>
            </w:r>
          </w:p>
          <w:p w14:paraId="4E125151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C5D080D" w14:textId="77777777" w:rsidR="00367428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 wide range of sentence structures to create interest </w:t>
            </w:r>
          </w:p>
          <w:p w14:paraId="60670B55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F7C3BA3" w14:textId="125A49FF" w:rsidR="000A5014" w:rsidRPr="00A2474D" w:rsidRDefault="00BF45A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</w:t>
            </w:r>
          </w:p>
          <w:p w14:paraId="2CD585F8" w14:textId="77777777" w:rsidR="000A5014" w:rsidRPr="00A2474D" w:rsidRDefault="000A5014" w:rsidP="00BF45A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FC9F32" w14:textId="1C08A2CD" w:rsidR="00BF45A4" w:rsidRPr="00A2474D" w:rsidRDefault="000A5014" w:rsidP="00BF45A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BF45A4" w:rsidRPr="00A2474D">
              <w:rPr>
                <w:rFonts w:ascii="Century Gothic" w:hAnsi="Century Gothic"/>
                <w:sz w:val="16"/>
                <w:szCs w:val="16"/>
              </w:rPr>
              <w:t>Dashes</w:t>
            </w:r>
          </w:p>
        </w:tc>
        <w:tc>
          <w:tcPr>
            <w:tcW w:w="2460" w:type="dxa"/>
            <w:shd w:val="clear" w:color="auto" w:fill="auto"/>
          </w:tcPr>
          <w:p w14:paraId="6D8CD4F3" w14:textId="3C9F0ACA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*Colons</w:t>
            </w:r>
          </w:p>
          <w:p w14:paraId="3C6DAF04" w14:textId="77777777" w:rsidR="00367428" w:rsidRPr="00A2474D" w:rsidRDefault="00367428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0D00E61" w14:textId="77777777" w:rsidR="00BF45A4" w:rsidRPr="00A2474D" w:rsidRDefault="00BF45A4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*Semi-colons</w:t>
            </w:r>
          </w:p>
          <w:p w14:paraId="28343A3F" w14:textId="77777777" w:rsidR="00E77B29" w:rsidRPr="00A2474D" w:rsidRDefault="00E77B29" w:rsidP="00BF45A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B742A83" w14:textId="0DCE7091" w:rsidR="00E77B29" w:rsidRPr="00A2474D" w:rsidRDefault="00E77B29" w:rsidP="00BF45A4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Y6 TAF</w:t>
            </w:r>
          </w:p>
        </w:tc>
      </w:tr>
    </w:tbl>
    <w:p w14:paraId="1C8CF16C" w14:textId="77777777" w:rsidR="00E35BB7" w:rsidRDefault="00E35BB7" w:rsidP="00637990">
      <w:pPr>
        <w:rPr>
          <w:rFonts w:ascii="Century Gothic" w:hAnsi="Century Gothic"/>
          <w:sz w:val="20"/>
          <w:szCs w:val="20"/>
          <w:lang w:val="en-US"/>
        </w:rPr>
      </w:pPr>
    </w:p>
    <w:p w14:paraId="2781B8EF" w14:textId="77777777" w:rsidR="00E35BB7" w:rsidRDefault="00E35BB7" w:rsidP="00637990">
      <w:pPr>
        <w:rPr>
          <w:rFonts w:ascii="Century Gothic" w:hAnsi="Century Gothic"/>
          <w:sz w:val="20"/>
          <w:szCs w:val="20"/>
          <w:lang w:val="en-US"/>
        </w:rPr>
      </w:pPr>
    </w:p>
    <w:p w14:paraId="4676C8CB" w14:textId="77777777" w:rsidR="00E35BB7" w:rsidRDefault="00E35BB7" w:rsidP="00637990">
      <w:pPr>
        <w:rPr>
          <w:rFonts w:ascii="Century Gothic" w:hAnsi="Century Gothic"/>
          <w:sz w:val="20"/>
          <w:szCs w:val="20"/>
          <w:lang w:val="en-US"/>
        </w:rPr>
      </w:pPr>
    </w:p>
    <w:p w14:paraId="300F7DD2" w14:textId="77777777" w:rsidR="00A2474D" w:rsidRDefault="00A2474D" w:rsidP="00637990">
      <w:pPr>
        <w:rPr>
          <w:rFonts w:ascii="Century Gothic" w:hAnsi="Century Gothic"/>
          <w:sz w:val="20"/>
          <w:szCs w:val="20"/>
          <w:lang w:val="en-US"/>
        </w:rPr>
      </w:pPr>
    </w:p>
    <w:p w14:paraId="7A20714F" w14:textId="77777777" w:rsidR="00A2474D" w:rsidRPr="00E35BB7" w:rsidRDefault="00A2474D" w:rsidP="00637990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2413"/>
        <w:gridCol w:w="2410"/>
        <w:gridCol w:w="2409"/>
        <w:gridCol w:w="2268"/>
        <w:gridCol w:w="2238"/>
        <w:gridCol w:w="2382"/>
      </w:tblGrid>
      <w:tr w:rsidR="00E77B29" w:rsidRPr="00A2474D" w14:paraId="1E462F12" w14:textId="77777777" w:rsidTr="00822B33">
        <w:tc>
          <w:tcPr>
            <w:tcW w:w="1268" w:type="dxa"/>
            <w:vMerge w:val="restart"/>
            <w:shd w:val="clear" w:color="auto" w:fill="D9E2F3" w:themeFill="accent1" w:themeFillTint="33"/>
          </w:tcPr>
          <w:p w14:paraId="29CADFDE" w14:textId="77777777" w:rsidR="00E77B29" w:rsidRPr="00A2474D" w:rsidRDefault="00E77B29" w:rsidP="004A57CC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entertain</w:t>
            </w:r>
          </w:p>
        </w:tc>
        <w:tc>
          <w:tcPr>
            <w:tcW w:w="14120" w:type="dxa"/>
            <w:gridSpan w:val="6"/>
            <w:shd w:val="clear" w:color="auto" w:fill="D9E2F3" w:themeFill="accent1" w:themeFillTint="33"/>
          </w:tcPr>
          <w:p w14:paraId="3CD1AB4F" w14:textId="4D4D1071" w:rsidR="00E77B29" w:rsidRPr="00A2474D" w:rsidRDefault="00E77B29" w:rsidP="00E77B29">
            <w:pPr>
              <w:jc w:val="center"/>
              <w:rPr>
                <w:rFonts w:ascii="Century Gothic" w:hAnsi="Century Gothic"/>
                <w:b/>
                <w:sz w:val="21"/>
                <w:szCs w:val="21"/>
                <w:lang w:val="en-US"/>
              </w:rPr>
            </w:pPr>
            <w:r w:rsidRPr="00A2474D">
              <w:rPr>
                <w:rFonts w:ascii="Century Gothic" w:hAnsi="Century Gothic"/>
                <w:b/>
                <w:sz w:val="21"/>
                <w:szCs w:val="21"/>
                <w:lang w:val="en-US"/>
              </w:rPr>
              <w:t>Narratives</w:t>
            </w:r>
          </w:p>
          <w:p w14:paraId="47583716" w14:textId="30300236" w:rsidR="00E77B29" w:rsidRPr="00A2474D" w:rsidRDefault="00E77B29" w:rsidP="00E77B29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E77B29" w:rsidRPr="00A2474D" w14:paraId="2CE39702" w14:textId="77777777" w:rsidTr="00FB4DFF">
        <w:trPr>
          <w:trHeight w:val="135"/>
        </w:trPr>
        <w:tc>
          <w:tcPr>
            <w:tcW w:w="1268" w:type="dxa"/>
            <w:vMerge/>
            <w:shd w:val="clear" w:color="auto" w:fill="FFE599" w:themeFill="accent4" w:themeFillTint="66"/>
          </w:tcPr>
          <w:p w14:paraId="0588847C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D9E2F3" w:themeFill="accent1" w:themeFillTint="33"/>
          </w:tcPr>
          <w:p w14:paraId="614F2C56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3564CE49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774AA7B3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06106E6C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8" w:type="dxa"/>
            <w:shd w:val="clear" w:color="auto" w:fill="D9E2F3" w:themeFill="accent1" w:themeFillTint="33"/>
          </w:tcPr>
          <w:p w14:paraId="3F68EA65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82" w:type="dxa"/>
            <w:shd w:val="clear" w:color="auto" w:fill="D9E2F3" w:themeFill="accent1" w:themeFillTint="33"/>
          </w:tcPr>
          <w:p w14:paraId="36F4F145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6DD8AFF7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E77B29" w:rsidRPr="00A2474D" w14:paraId="610B3140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2C85856A" w14:textId="1C483FA7" w:rsidR="00E77B29" w:rsidRPr="00A2474D" w:rsidRDefault="00E77B29" w:rsidP="004A57CC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Text features</w:t>
            </w:r>
          </w:p>
        </w:tc>
        <w:tc>
          <w:tcPr>
            <w:tcW w:w="2413" w:type="dxa"/>
            <w:shd w:val="clear" w:color="auto" w:fill="FFFFFF" w:themeFill="background1"/>
          </w:tcPr>
          <w:p w14:paraId="39DC7A3D" w14:textId="6698D556" w:rsidR="00FB4DFF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*Beginning or ending signalled e.g. One day,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Happily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ever after </w:t>
            </w:r>
          </w:p>
          <w:p w14:paraId="103D44F9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1CBF78" w14:textId="198BBA2F" w:rsidR="00FB4DFF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*Attempt at third person e.g. The wolf was hiding  </w:t>
            </w:r>
          </w:p>
          <w:p w14:paraId="2072599E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95BEBEE" w14:textId="5A4A5146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*Written in the appropriate tense (mainly consistent) e.g. Goldilocks was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….Jack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is</w:t>
            </w:r>
          </w:p>
        </w:tc>
        <w:tc>
          <w:tcPr>
            <w:tcW w:w="2410" w:type="dxa"/>
            <w:shd w:val="clear" w:color="auto" w:fill="FFFFFF" w:themeFill="background1"/>
          </w:tcPr>
          <w:p w14:paraId="611E5B53" w14:textId="5DE4D33F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*Sentences organised chronologically by time related words e.g. next, finally </w:t>
            </w:r>
          </w:p>
          <w:p w14:paraId="2E88F15A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9C982C9" w14:textId="569FDEE3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*Connections between sentences </w:t>
            </w:r>
          </w:p>
          <w:p w14:paraId="4E369876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C6A2C3F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*Plan and write a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3 part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story</w:t>
            </w:r>
          </w:p>
          <w:p w14:paraId="2DD89177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676DAAE" w14:textId="157B0284" w:rsidR="00E77B29" w:rsidRPr="00A2474D" w:rsidRDefault="00E77B29" w:rsidP="004A57CC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Y2 TAF</w:t>
            </w:r>
          </w:p>
        </w:tc>
        <w:tc>
          <w:tcPr>
            <w:tcW w:w="2409" w:type="dxa"/>
            <w:shd w:val="clear" w:color="auto" w:fill="FFFFFF" w:themeFill="background1"/>
          </w:tcPr>
          <w:p w14:paraId="6627BAEF" w14:textId="1F83B339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*Time and place are referenced e.g. In the morning,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Later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that day, Meanwhile etc… </w:t>
            </w:r>
          </w:p>
          <w:p w14:paraId="1A7F48B5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D2F8A35" w14:textId="201507AC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*Text organised into paragraphs </w:t>
            </w:r>
          </w:p>
          <w:p w14:paraId="61D402A3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B04184" w14:textId="21334602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*Cohesion is strengthened through relationships between characters e.g. Jack, His, His </w:t>
            </w:r>
            <w:r w:rsidR="000D3A04" w:rsidRPr="00A2474D">
              <w:rPr>
                <w:rFonts w:ascii="Century Gothic" w:hAnsi="Century Gothic"/>
                <w:sz w:val="16"/>
                <w:szCs w:val="16"/>
              </w:rPr>
              <w:t>m</w:t>
            </w:r>
            <w:r w:rsidRPr="00A2474D">
              <w:rPr>
                <w:rFonts w:ascii="Century Gothic" w:hAnsi="Century Gothic"/>
                <w:sz w:val="16"/>
                <w:szCs w:val="16"/>
              </w:rPr>
              <w:t>other, Her etc…</w:t>
            </w:r>
          </w:p>
        </w:tc>
        <w:tc>
          <w:tcPr>
            <w:tcW w:w="2268" w:type="dxa"/>
            <w:shd w:val="clear" w:color="auto" w:fill="FFFFFF" w:themeFill="background1"/>
          </w:tcPr>
          <w:p w14:paraId="7AC836DD" w14:textId="1D76070D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*Link between opening and resolution </w:t>
            </w:r>
          </w:p>
          <w:p w14:paraId="53F93D69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8B14119" w14:textId="77777777" w:rsidR="000D3A04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*Link between sentences </w:t>
            </w:r>
          </w:p>
          <w:p w14:paraId="6B503979" w14:textId="1BB5CE1F" w:rsidR="00367428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CCE4BFB" w14:textId="647804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*Paragraphs organised correctly building up to the event/climax</w:t>
            </w:r>
          </w:p>
        </w:tc>
        <w:tc>
          <w:tcPr>
            <w:tcW w:w="2238" w:type="dxa"/>
            <w:shd w:val="clear" w:color="auto" w:fill="FFFFFF" w:themeFill="background1"/>
          </w:tcPr>
          <w:p w14:paraId="50321F32" w14:textId="331B1AA6" w:rsidR="00FB4DFF" w:rsidRPr="00A2474D" w:rsidRDefault="00367428" w:rsidP="00367428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Sequence of plot may be disrupted for effect e.g. a flashback </w:t>
            </w:r>
          </w:p>
          <w:p w14:paraId="68D79F66" w14:textId="221BBE45" w:rsidR="000D3A04" w:rsidRPr="00A2474D" w:rsidRDefault="00E77B29" w:rsidP="00367428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352C596" w14:textId="330B0E0E" w:rsidR="00E77B29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Use of repetition for effect </w:t>
            </w:r>
          </w:p>
          <w:p w14:paraId="4A270E8B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B0ADA90" w14:textId="5765D412" w:rsidR="00E77B29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Paragraphs varied in length and structure </w:t>
            </w:r>
          </w:p>
          <w:p w14:paraId="78858DC1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B844263" w14:textId="1D5F2CDE" w:rsidR="00E77B29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>Pronouns used to create suspense e.g. It crept into the woods</w:t>
            </w:r>
          </w:p>
          <w:p w14:paraId="67490548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145ACA9" w14:textId="693EDCCC" w:rsidR="00E77B29" w:rsidRPr="00A2474D" w:rsidRDefault="000D3A04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Plan and write a </w:t>
            </w:r>
            <w:proofErr w:type="gramStart"/>
            <w:r w:rsidR="00E77B29" w:rsidRPr="00A2474D">
              <w:rPr>
                <w:rFonts w:ascii="Century Gothic" w:hAnsi="Century Gothic"/>
                <w:sz w:val="16"/>
                <w:szCs w:val="16"/>
              </w:rPr>
              <w:t>5 part</w:t>
            </w:r>
            <w:proofErr w:type="gramEnd"/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 story</w:t>
            </w:r>
          </w:p>
        </w:tc>
        <w:tc>
          <w:tcPr>
            <w:tcW w:w="2382" w:type="dxa"/>
            <w:shd w:val="clear" w:color="auto" w:fill="FFFFFF" w:themeFill="background1"/>
          </w:tcPr>
          <w:p w14:paraId="7390C01D" w14:textId="775C83AE" w:rsidR="00367428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The story is well structured and raises intrigue </w:t>
            </w:r>
          </w:p>
          <w:p w14:paraId="333492F6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385915" w14:textId="02F6BED0" w:rsidR="00E77B29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>Dialogue is used to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 advance the 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action </w:t>
            </w:r>
            <w:r w:rsidRPr="00A2474D">
              <w:rPr>
                <w:rFonts w:ascii="Century Gothic" w:hAnsi="Century Gothic"/>
                <w:sz w:val="16"/>
                <w:szCs w:val="16"/>
              </w:rPr>
              <w:t>&amp; convey character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F02E410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13BC085" w14:textId="1DC2FAD5" w:rsidR="00E77B29" w:rsidRPr="00A2474D" w:rsidRDefault="00367428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E77B29" w:rsidRPr="00A2474D">
              <w:rPr>
                <w:rFonts w:ascii="Century Gothic" w:hAnsi="Century Gothic"/>
                <w:sz w:val="16"/>
                <w:szCs w:val="16"/>
              </w:rPr>
              <w:t>Stories may be retold from another character’s perspective</w:t>
            </w:r>
          </w:p>
          <w:p w14:paraId="0D31E035" w14:textId="77777777" w:rsidR="00E77B29" w:rsidRPr="00A2474D" w:rsidRDefault="00E77B29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8FD8604" w14:textId="6AFCD620" w:rsidR="00E77B29" w:rsidRPr="00A2474D" w:rsidRDefault="00E77B29" w:rsidP="004A57CC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Y6 TAF</w:t>
            </w:r>
          </w:p>
        </w:tc>
      </w:tr>
      <w:tr w:rsidR="00E77B29" w:rsidRPr="00A2474D" w14:paraId="622E56B8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23DE88EB" w14:textId="61B41032" w:rsidR="00E77B29" w:rsidRPr="00A2474D" w:rsidRDefault="00FB4DFF" w:rsidP="004A57CC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Grammar Skills (Word classes, Sentence structure and punctuation)</w:t>
            </w:r>
          </w:p>
        </w:tc>
        <w:tc>
          <w:tcPr>
            <w:tcW w:w="2413" w:type="dxa"/>
            <w:shd w:val="clear" w:color="auto" w:fill="FFFFFF" w:themeFill="background1"/>
          </w:tcPr>
          <w:p w14:paraId="68DF7E76" w14:textId="2161DF79" w:rsidR="00FB4DFF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*Verbs used for a specific action e.g. rushed, shoved, pushed, barged etc… </w:t>
            </w:r>
          </w:p>
          <w:p w14:paraId="42C6DE47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03B27F" w14:textId="77777777" w:rsidR="000D3A04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of adjectives </w:t>
            </w:r>
          </w:p>
          <w:p w14:paraId="58214919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3F3B27B" w14:textId="15E39D96" w:rsidR="00FB4DFF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*Join ideas using and </w:t>
            </w:r>
          </w:p>
          <w:p w14:paraId="2715E723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F9B8E77" w14:textId="77777777" w:rsidR="000D3A04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 Simple, single clause sentences starting with a pronoun and verb e.g. He went home. </w:t>
            </w:r>
          </w:p>
          <w:p w14:paraId="4C308BD8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B375672" w14:textId="1DB537F6" w:rsidR="00E77B29" w:rsidRPr="00A2474D" w:rsidRDefault="00FB4DFF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*Finger spaces, full stops, capital letters, exclamation marks</w:t>
            </w:r>
          </w:p>
        </w:tc>
        <w:tc>
          <w:tcPr>
            <w:tcW w:w="2410" w:type="dxa"/>
            <w:shd w:val="clear" w:color="auto" w:fill="FFFFFF" w:themeFill="background1"/>
          </w:tcPr>
          <w:p w14:paraId="247CF38B" w14:textId="71503C9E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*Progressive form of </w:t>
            </w:r>
          </w:p>
          <w:p w14:paraId="6897CE85" w14:textId="7D71AF23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verbs </w:t>
            </w:r>
          </w:p>
          <w:p w14:paraId="0D58D179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22DAB8E8" w14:textId="5A0AC5D2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*Correct and </w:t>
            </w:r>
          </w:p>
          <w:p w14:paraId="3BF46809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consistent use of </w:t>
            </w:r>
          </w:p>
          <w:p w14:paraId="2A47ED4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past and present </w:t>
            </w:r>
          </w:p>
          <w:p w14:paraId="24656AC5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tense</w:t>
            </w:r>
          </w:p>
          <w:p w14:paraId="033D41EB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1BDDC15" w14:textId="2368B6E5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*Use of conjunctions: </w:t>
            </w:r>
          </w:p>
          <w:p w14:paraId="70A3C352" w14:textId="083D52F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and, but, so, or, when, if, because</w:t>
            </w:r>
          </w:p>
          <w:p w14:paraId="58B4808B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589A43C" w14:textId="601675DD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*Use of adverbs</w:t>
            </w:r>
          </w:p>
          <w:p w14:paraId="6081B278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40173ED" w14:textId="0521C55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*Use of </w:t>
            </w:r>
            <w:r w:rsidR="00996212"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expanded 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noun </w:t>
            </w:r>
          </w:p>
          <w:p w14:paraId="56C9406F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phrases</w:t>
            </w:r>
          </w:p>
          <w:p w14:paraId="611E899A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1B9CD67" w14:textId="6AA899BB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*Subject/verb </w:t>
            </w:r>
          </w:p>
          <w:p w14:paraId="50098B2F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agreement</w:t>
            </w:r>
          </w:p>
          <w:p w14:paraId="512567F0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192D6EB5" w14:textId="6B91BDA6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*Questions marks</w:t>
            </w:r>
          </w:p>
          <w:p w14:paraId="699A0ECC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EFCDE0E" w14:textId="23114BEA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*Apostrophes for </w:t>
            </w:r>
          </w:p>
          <w:p w14:paraId="45DFCA27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contractions and </w:t>
            </w:r>
          </w:p>
          <w:p w14:paraId="355B18CE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possessions (singular</w:t>
            </w:r>
          </w:p>
          <w:p w14:paraId="02D35A2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e.g. The girl’s book)</w:t>
            </w:r>
          </w:p>
          <w:p w14:paraId="6DA6337E" w14:textId="77777777" w:rsidR="00E77B29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*Commas in a list</w:t>
            </w:r>
          </w:p>
          <w:p w14:paraId="0843DCBA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4FC1A4D" w14:textId="2E778950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Y2 TAF</w:t>
            </w:r>
          </w:p>
        </w:tc>
        <w:tc>
          <w:tcPr>
            <w:tcW w:w="2409" w:type="dxa"/>
            <w:shd w:val="clear" w:color="auto" w:fill="FFFFFF" w:themeFill="background1"/>
          </w:tcPr>
          <w:p w14:paraId="65D64BD0" w14:textId="350DE44C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*Nouns and </w:t>
            </w:r>
          </w:p>
          <w:p w14:paraId="692744ED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pronouns used to </w:t>
            </w:r>
          </w:p>
          <w:p w14:paraId="228C143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avoid repetition</w:t>
            </w:r>
          </w:p>
          <w:p w14:paraId="05604ABA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2EF31FA" w14:textId="56368A31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*Present perfect </w:t>
            </w:r>
          </w:p>
          <w:p w14:paraId="5D5D3B08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forms of verbs</w:t>
            </w:r>
          </w:p>
          <w:p w14:paraId="04D713A8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CAE7B72" w14:textId="5A1F7BA3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*Choose appropriate </w:t>
            </w:r>
          </w:p>
          <w:p w14:paraId="2CC2A094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adjectives</w:t>
            </w:r>
          </w:p>
          <w:p w14:paraId="575B76AD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1971147" w14:textId="4A19B5AC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*Subordinating </w:t>
            </w:r>
          </w:p>
          <w:p w14:paraId="46FDBD34" w14:textId="47116F7A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conjunctions: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when, </w:t>
            </w:r>
            <w:r w:rsidR="000D3A04"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if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, because, although</w:t>
            </w:r>
          </w:p>
          <w:p w14:paraId="10597FD9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F504D49" w14:textId="02EE705E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*Sentences with </w:t>
            </w:r>
          </w:p>
          <w:p w14:paraId="16B19162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added description</w:t>
            </w:r>
          </w:p>
          <w:p w14:paraId="61E6CA62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523285B" w14:textId="630214DA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*Tense consistent –</w:t>
            </w:r>
          </w:p>
          <w:p w14:paraId="20CFF70A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past tense for </w:t>
            </w:r>
          </w:p>
          <w:p w14:paraId="6544F526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narration, present </w:t>
            </w:r>
          </w:p>
          <w:p w14:paraId="217DADB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for dialogue</w:t>
            </w:r>
          </w:p>
          <w:p w14:paraId="021E7BFA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D7D0E94" w14:textId="6DEEED9C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*Expanded noun </w:t>
            </w:r>
          </w:p>
          <w:p w14:paraId="71A53534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phrases e.g. two </w:t>
            </w:r>
          </w:p>
          <w:p w14:paraId="69F70C64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horrible hours</w:t>
            </w:r>
          </w:p>
          <w:p w14:paraId="45A345F3" w14:textId="789F207B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*Adverbials e.g. </w:t>
            </w:r>
          </w:p>
          <w:p w14:paraId="23BF4B27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When they reached </w:t>
            </w:r>
          </w:p>
          <w:p w14:paraId="5D0ECDE9" w14:textId="01160B7A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Home</w:t>
            </w:r>
          </w:p>
          <w:p w14:paraId="5D93128F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345E717" w14:textId="6686D480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*Inverted commas </w:t>
            </w:r>
          </w:p>
          <w:p w14:paraId="5689A901" w14:textId="3BBF4D86" w:rsidR="00E77B29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for speech</w:t>
            </w:r>
          </w:p>
        </w:tc>
        <w:tc>
          <w:tcPr>
            <w:tcW w:w="2268" w:type="dxa"/>
            <w:shd w:val="clear" w:color="auto" w:fill="FFFFFF" w:themeFill="background1"/>
          </w:tcPr>
          <w:p w14:paraId="5C438469" w14:textId="7B3C882E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*Possessive </w:t>
            </w:r>
          </w:p>
          <w:p w14:paraId="253B8591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apostrophe for </w:t>
            </w:r>
          </w:p>
          <w:p w14:paraId="777FC1D9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plural nouns </w:t>
            </w:r>
          </w:p>
          <w:p w14:paraId="0A954568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219A32D5" w14:textId="6E3BE38B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*Correct and </w:t>
            </w:r>
          </w:p>
          <w:p w14:paraId="339CE1F5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consistent use of </w:t>
            </w:r>
          </w:p>
          <w:p w14:paraId="24953FE9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tense</w:t>
            </w:r>
          </w:p>
          <w:p w14:paraId="28654479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CC18133" w14:textId="1B946EA4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*Adverbs which </w:t>
            </w:r>
          </w:p>
          <w:p w14:paraId="768633CD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express time and </w:t>
            </w:r>
          </w:p>
          <w:p w14:paraId="157E3B1B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cause</w:t>
            </w:r>
          </w:p>
          <w:p w14:paraId="4411C60B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26AE498F" w14:textId="5000A6F4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*Noun phrases </w:t>
            </w:r>
          </w:p>
          <w:p w14:paraId="0748C91F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expanded by </w:t>
            </w:r>
          </w:p>
          <w:p w14:paraId="0E585965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modifying </w:t>
            </w:r>
          </w:p>
          <w:p w14:paraId="6E6A34D5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adjectives and </w:t>
            </w:r>
          </w:p>
          <w:p w14:paraId="7B79B19B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prepositional </w:t>
            </w:r>
          </w:p>
          <w:p w14:paraId="069F8C9C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phrases</w:t>
            </w:r>
          </w:p>
          <w:p w14:paraId="5F7F12A8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1E1F58B" w14:textId="78E760F2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*Use of adverbial </w:t>
            </w:r>
          </w:p>
          <w:p w14:paraId="4495AA2A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phrases - fronted </w:t>
            </w:r>
          </w:p>
          <w:p w14:paraId="3CADF0D7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adverbials followed </w:t>
            </w:r>
          </w:p>
          <w:p w14:paraId="77FD2AF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by a comma</w:t>
            </w:r>
          </w:p>
          <w:p w14:paraId="58A36DA5" w14:textId="345F4EB5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75B57E9" w14:textId="77777777" w:rsidR="008905AB" w:rsidRPr="00A2474D" w:rsidRDefault="008905AB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6653A4A" w14:textId="28FBA2DB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*Variation in </w:t>
            </w:r>
          </w:p>
          <w:p w14:paraId="347A0186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sentence structures</w:t>
            </w:r>
          </w:p>
          <w:p w14:paraId="1F9D789F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79946F3" w14:textId="10B234BA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*Adverbs to show </w:t>
            </w:r>
          </w:p>
          <w:p w14:paraId="5E43A6E0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how often or to add </w:t>
            </w:r>
          </w:p>
          <w:p w14:paraId="6465CDF8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subtlety</w:t>
            </w:r>
          </w:p>
          <w:p w14:paraId="03159101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09B80D5" w14:textId="77293650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lastRenderedPageBreak/>
              <w:t xml:space="preserve">*Subordinating </w:t>
            </w:r>
          </w:p>
          <w:p w14:paraId="58AA27C5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conjunctions: when, </w:t>
            </w:r>
          </w:p>
          <w:p w14:paraId="34953602" w14:textId="60CFC125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if, because, although, while, as, until, once, after</w:t>
            </w:r>
          </w:p>
          <w:p w14:paraId="5DD9E9D6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A256B91" w14:textId="53F68BD5" w:rsidR="008905AB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</w:t>
            </w:r>
            <w:r w:rsidR="008905AB" w:rsidRPr="00A2474D">
              <w:rPr>
                <w:rFonts w:ascii="Century Gothic" w:hAnsi="Century Gothic"/>
                <w:sz w:val="16"/>
                <w:szCs w:val="16"/>
                <w:lang w:val="en-US"/>
              </w:rPr>
              <w:t>Use of inverted commas and other punctuation for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</w:t>
            </w:r>
            <w:r w:rsidR="008905AB"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direct 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speech</w:t>
            </w:r>
          </w:p>
        </w:tc>
        <w:tc>
          <w:tcPr>
            <w:tcW w:w="2238" w:type="dxa"/>
            <w:shd w:val="clear" w:color="auto" w:fill="FFFFFF" w:themeFill="background1"/>
          </w:tcPr>
          <w:p w14:paraId="0FE8F97B" w14:textId="77777777" w:rsidR="000D3A04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*Modal verbs </w:t>
            </w:r>
          </w:p>
          <w:p w14:paraId="5BD812EA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C02049E" w14:textId="77B7A8EA" w:rsidR="00FB4DFF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</w:t>
            </w:r>
          </w:p>
          <w:p w14:paraId="2B4F5754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3CE003" w14:textId="0B5A893B" w:rsidR="00FB4DFF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 of time, place, manner and number </w:t>
            </w:r>
          </w:p>
          <w:p w14:paraId="362B42FE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19CFABA" w14:textId="1DD60284" w:rsidR="00E77B29" w:rsidRPr="00A2474D" w:rsidRDefault="00FB4DFF" w:rsidP="004A57CC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*Parenthesis (brackets, dashes and commas)</w:t>
            </w:r>
          </w:p>
          <w:p w14:paraId="3F0E9474" w14:textId="77777777" w:rsidR="000D3A04" w:rsidRPr="00A2474D" w:rsidRDefault="000D3A04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89CA293" w14:textId="34B5D73A" w:rsidR="00FB4DFF" w:rsidRPr="00A2474D" w:rsidRDefault="00FB4DFF" w:rsidP="004A57CC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*Relative clauses</w:t>
            </w:r>
          </w:p>
        </w:tc>
        <w:tc>
          <w:tcPr>
            <w:tcW w:w="2382" w:type="dxa"/>
            <w:shd w:val="clear" w:color="auto" w:fill="FFFFFF" w:themeFill="background1"/>
          </w:tcPr>
          <w:p w14:paraId="211DDDBA" w14:textId="405CAC04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*Link ideas across </w:t>
            </w:r>
          </w:p>
          <w:p w14:paraId="11CFFEAB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the text using </w:t>
            </w:r>
          </w:p>
          <w:p w14:paraId="73698E48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cohesive devices</w:t>
            </w:r>
          </w:p>
          <w:p w14:paraId="2092754B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38447C8" w14:textId="2D61EB73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*Change tense if </w:t>
            </w:r>
          </w:p>
          <w:p w14:paraId="74C2A596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appropriate</w:t>
            </w:r>
          </w:p>
          <w:p w14:paraId="01467BF3" w14:textId="77777777" w:rsidR="000D3A04" w:rsidRPr="00A2474D" w:rsidRDefault="000D3A04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A5754D7" w14:textId="2DAA81E8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*Colons and </w:t>
            </w:r>
          </w:p>
          <w:p w14:paraId="2346C547" w14:textId="56D96C99" w:rsidR="00E77B29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Semicolons</w:t>
            </w:r>
          </w:p>
          <w:p w14:paraId="1348732E" w14:textId="77777777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C158F7B" w14:textId="5D7771C4" w:rsidR="00FB4DFF" w:rsidRPr="00A2474D" w:rsidRDefault="00FB4DFF" w:rsidP="00FB4DF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Y6 TAF</w:t>
            </w:r>
          </w:p>
        </w:tc>
      </w:tr>
    </w:tbl>
    <w:p w14:paraId="640EE097" w14:textId="77777777" w:rsidR="00E77B29" w:rsidRPr="00E35BB7" w:rsidRDefault="00E77B29" w:rsidP="00637990">
      <w:pPr>
        <w:rPr>
          <w:rFonts w:ascii="Century Gothic" w:hAnsi="Century Gothic"/>
          <w:sz w:val="20"/>
          <w:szCs w:val="20"/>
          <w:lang w:val="en-US"/>
        </w:rPr>
      </w:pPr>
    </w:p>
    <w:p w14:paraId="2E9D4A1B" w14:textId="38E17602" w:rsidR="00637990" w:rsidRPr="00E35BB7" w:rsidRDefault="00637990">
      <w:pPr>
        <w:rPr>
          <w:rFonts w:ascii="Century Gothic" w:hAnsi="Century Gothic"/>
          <w:sz w:val="20"/>
          <w:szCs w:val="20"/>
          <w:lang w:val="en-US"/>
        </w:rPr>
      </w:pPr>
    </w:p>
    <w:p w14:paraId="3C78ED1D" w14:textId="062D48D5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124FB7F2" w14:textId="17508AF8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07F00D96" w14:textId="1F45DD87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56505A0F" w14:textId="639BDF5E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2F06ADBB" w14:textId="77777777" w:rsidR="0026758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4F887B4F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0979C044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6BC8080D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6DD10439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24C0B9BF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71A9142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72010A1F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1A336026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00042351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525479FA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3E2BA81A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11961C5B" w14:textId="77777777" w:rsidR="00CF22E5" w:rsidRDefault="00CF22E5">
      <w:pPr>
        <w:rPr>
          <w:rFonts w:ascii="Century Gothic" w:hAnsi="Century Gothic"/>
          <w:sz w:val="20"/>
          <w:szCs w:val="20"/>
          <w:lang w:val="en-US"/>
        </w:rPr>
      </w:pPr>
    </w:p>
    <w:p w14:paraId="7B117109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D1FDFA3" w14:textId="77777777" w:rsidR="00A2474D" w:rsidRPr="00E35BB7" w:rsidRDefault="00A2474D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2413"/>
        <w:gridCol w:w="2410"/>
        <w:gridCol w:w="2409"/>
        <w:gridCol w:w="2268"/>
        <w:gridCol w:w="2238"/>
        <w:gridCol w:w="2382"/>
      </w:tblGrid>
      <w:tr w:rsidR="00D72A0A" w:rsidRPr="00E35BB7" w14:paraId="3412A7AF" w14:textId="77777777" w:rsidTr="00267587">
        <w:tc>
          <w:tcPr>
            <w:tcW w:w="1268" w:type="dxa"/>
            <w:vMerge w:val="restart"/>
            <w:shd w:val="clear" w:color="auto" w:fill="F7CAAC" w:themeFill="accent2" w:themeFillTint="66"/>
          </w:tcPr>
          <w:p w14:paraId="33AEAEF7" w14:textId="2E08DA89" w:rsidR="00D72A0A" w:rsidRPr="00A2474D" w:rsidRDefault="00D72A0A" w:rsidP="009C5A8F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inform</w:t>
            </w:r>
          </w:p>
        </w:tc>
        <w:tc>
          <w:tcPr>
            <w:tcW w:w="14120" w:type="dxa"/>
            <w:gridSpan w:val="6"/>
            <w:shd w:val="clear" w:color="auto" w:fill="F7CAAC" w:themeFill="accent2" w:themeFillTint="66"/>
          </w:tcPr>
          <w:p w14:paraId="359C6492" w14:textId="414C5DC8" w:rsidR="00D72A0A" w:rsidRPr="00A2474D" w:rsidRDefault="00267587" w:rsidP="00D72A0A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 w:rsidRPr="00A2474D">
              <w:rPr>
                <w:rFonts w:ascii="Century Gothic" w:hAnsi="Century Gothic"/>
                <w:b/>
                <w:lang w:val="en-US"/>
              </w:rPr>
              <w:t>Instructional</w:t>
            </w:r>
            <w:r w:rsidR="00D72A0A" w:rsidRPr="00A2474D">
              <w:rPr>
                <w:rFonts w:ascii="Century Gothic" w:hAnsi="Century Gothic"/>
                <w:b/>
                <w:lang w:val="en-US"/>
              </w:rPr>
              <w:t xml:space="preserve"> texts</w:t>
            </w:r>
          </w:p>
          <w:p w14:paraId="40C72CE8" w14:textId="43DDF8BE" w:rsidR="00D72A0A" w:rsidRPr="00A2474D" w:rsidRDefault="00D72A0A" w:rsidP="00D72A0A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72A0A" w:rsidRPr="00E35BB7" w14:paraId="1EB28FDD" w14:textId="77777777" w:rsidTr="00A2474D">
        <w:trPr>
          <w:trHeight w:val="135"/>
        </w:trPr>
        <w:tc>
          <w:tcPr>
            <w:tcW w:w="1268" w:type="dxa"/>
            <w:vMerge/>
            <w:shd w:val="clear" w:color="auto" w:fill="F7CAAC" w:themeFill="accent2" w:themeFillTint="66"/>
          </w:tcPr>
          <w:p w14:paraId="4AB7B186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F7CAAC" w:themeFill="accent2" w:themeFillTint="66"/>
          </w:tcPr>
          <w:p w14:paraId="0422506D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3742AE8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0A9EE0CC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0C22B5C6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8" w:type="dxa"/>
            <w:shd w:val="clear" w:color="auto" w:fill="F7CAAC" w:themeFill="accent2" w:themeFillTint="66"/>
          </w:tcPr>
          <w:p w14:paraId="2AA4213B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82" w:type="dxa"/>
            <w:shd w:val="clear" w:color="auto" w:fill="F7CAAC" w:themeFill="accent2" w:themeFillTint="66"/>
          </w:tcPr>
          <w:p w14:paraId="0F70B888" w14:textId="7777777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6F3D5353" w14:textId="20F91A3F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72A0A" w:rsidRPr="00E35BB7" w14:paraId="39D065AC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5679A5CB" w14:textId="2734D23E" w:rsidR="00D72A0A" w:rsidRPr="00A2474D" w:rsidRDefault="00D72A0A" w:rsidP="009C5A8F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Text features</w:t>
            </w:r>
          </w:p>
        </w:tc>
        <w:tc>
          <w:tcPr>
            <w:tcW w:w="2413" w:type="dxa"/>
            <w:shd w:val="clear" w:color="auto" w:fill="auto"/>
          </w:tcPr>
          <w:p w14:paraId="41895B73" w14:textId="64FAECE3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*Simple title e.g. </w:t>
            </w:r>
          </w:p>
          <w:p w14:paraId="4D86181A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Chocolate Cake, </w:t>
            </w:r>
          </w:p>
          <w:p w14:paraId="2C5788AB" w14:textId="207C8B08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Snakes and Ladders.</w:t>
            </w:r>
          </w:p>
          <w:p w14:paraId="64EE77E3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522DF30" w14:textId="61C808C6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*Numbered </w:t>
            </w:r>
          </w:p>
          <w:p w14:paraId="15D910D4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instruction and </w:t>
            </w:r>
          </w:p>
          <w:p w14:paraId="4367471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diagrams as </w:t>
            </w:r>
          </w:p>
          <w:p w14:paraId="6C1E3DE6" w14:textId="2B7A3255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appropriate</w:t>
            </w:r>
          </w:p>
          <w:p w14:paraId="09E9ABD1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F39A1E1" w14:textId="64712898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*Present tense</w:t>
            </w:r>
          </w:p>
          <w:p w14:paraId="642F4DD8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104225C" w14:textId="2A10A706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*Usually 2nd person </w:t>
            </w:r>
          </w:p>
          <w:p w14:paraId="13DA4A5F" w14:textId="56A6F34B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(impersonal) e.g. you</w:t>
            </w:r>
          </w:p>
        </w:tc>
        <w:tc>
          <w:tcPr>
            <w:tcW w:w="2410" w:type="dxa"/>
            <w:shd w:val="clear" w:color="auto" w:fill="auto"/>
          </w:tcPr>
          <w:p w14:paraId="61C4555F" w14:textId="5BE45AD5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*Title outlines the goal </w:t>
            </w:r>
          </w:p>
          <w:p w14:paraId="440C100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using ‘How to...’ e.g. </w:t>
            </w:r>
          </w:p>
          <w:p w14:paraId="1DCEBED2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How to make a </w:t>
            </w:r>
          </w:p>
          <w:p w14:paraId="1F7B4A92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chocolate Cake, How </w:t>
            </w:r>
          </w:p>
          <w:p w14:paraId="57E8731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to play Snakes and </w:t>
            </w:r>
          </w:p>
          <w:p w14:paraId="0B933D94" w14:textId="05CA56A0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Ladders.</w:t>
            </w:r>
          </w:p>
          <w:p w14:paraId="3E69F4F8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863C806" w14:textId="3CE54C26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*Equipment list</w:t>
            </w:r>
            <w:r w:rsidR="003D2A77"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with a sub-heading.</w:t>
            </w:r>
          </w:p>
        </w:tc>
        <w:tc>
          <w:tcPr>
            <w:tcW w:w="2409" w:type="dxa"/>
            <w:shd w:val="clear" w:color="auto" w:fill="auto"/>
          </w:tcPr>
          <w:p w14:paraId="33D2C931" w14:textId="01E79475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*Brief introduction, summarising the product/game e.g. Snakes and Ladders is a board game which has been around for centuries. </w:t>
            </w:r>
          </w:p>
          <w:p w14:paraId="2C36EF1F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6FD59C8" w14:textId="387D2B37" w:rsidR="00D72A0A" w:rsidRPr="00A2474D" w:rsidRDefault="00D72A0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*Equipment list, with a sub-heading, listed horizontally, using commas in a list.</w:t>
            </w:r>
          </w:p>
        </w:tc>
        <w:tc>
          <w:tcPr>
            <w:tcW w:w="2268" w:type="dxa"/>
            <w:shd w:val="clear" w:color="auto" w:fill="auto"/>
          </w:tcPr>
          <w:p w14:paraId="16A91A9A" w14:textId="34EFA6F9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*Brief introduction, </w:t>
            </w:r>
          </w:p>
          <w:p w14:paraId="706E439C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summarising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the </w:t>
            </w:r>
          </w:p>
          <w:p w14:paraId="5124A45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product/game e.g. </w:t>
            </w:r>
          </w:p>
          <w:p w14:paraId="49C51607" w14:textId="0E3EA61F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Snakes and Ladders is a board game which </w:t>
            </w:r>
          </w:p>
          <w:p w14:paraId="28EAE1D6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has been around for </w:t>
            </w:r>
          </w:p>
          <w:p w14:paraId="55E699AB" w14:textId="52804EF5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centuries.</w:t>
            </w:r>
          </w:p>
          <w:p w14:paraId="1F61DD8E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9D39AA0" w14:textId="1B0B8082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*Equipment list, with a sub-heading, listed </w:t>
            </w:r>
          </w:p>
          <w:p w14:paraId="15DF962A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vertically using bullet </w:t>
            </w:r>
          </w:p>
          <w:p w14:paraId="206A3210" w14:textId="3D9078EA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points.</w:t>
            </w:r>
          </w:p>
        </w:tc>
        <w:tc>
          <w:tcPr>
            <w:tcW w:w="2238" w:type="dxa"/>
            <w:shd w:val="clear" w:color="auto" w:fill="auto"/>
          </w:tcPr>
          <w:p w14:paraId="5749B78E" w14:textId="503F1F16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*Introduction, </w:t>
            </w:r>
          </w:p>
          <w:p w14:paraId="4213B514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summarising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the </w:t>
            </w:r>
          </w:p>
          <w:p w14:paraId="091688BA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product/game </w:t>
            </w:r>
          </w:p>
          <w:p w14:paraId="4087ED7C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including some </w:t>
            </w:r>
          </w:p>
          <w:p w14:paraId="39AE847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expansion which </w:t>
            </w:r>
          </w:p>
          <w:p w14:paraId="771BA715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may include </w:t>
            </w:r>
          </w:p>
          <w:p w14:paraId="7AE5CE2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humour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/show flair </w:t>
            </w:r>
          </w:p>
          <w:p w14:paraId="5D21D1C8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e.g. Snakes and </w:t>
            </w:r>
          </w:p>
          <w:p w14:paraId="7579C0FE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Ladders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is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 a board </w:t>
            </w:r>
          </w:p>
          <w:p w14:paraId="5AEDBA39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game which has </w:t>
            </w:r>
          </w:p>
          <w:p w14:paraId="6D0DF08D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been around for </w:t>
            </w:r>
          </w:p>
          <w:p w14:paraId="4AD234E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centuries – even </w:t>
            </w:r>
          </w:p>
          <w:p w14:paraId="7D4365B0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your parents will </w:t>
            </w:r>
          </w:p>
          <w:p w14:paraId="7C356F3A" w14:textId="77777777" w:rsidR="00267587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have heard of it!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cr/>
            </w:r>
          </w:p>
          <w:p w14:paraId="250F5293" w14:textId="558F7983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382" w:type="dxa"/>
            <w:shd w:val="clear" w:color="auto" w:fill="auto"/>
          </w:tcPr>
          <w:p w14:paraId="4168F495" w14:textId="2098811C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*Equipment list, </w:t>
            </w:r>
          </w:p>
          <w:p w14:paraId="727BCF7E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with sub-heading, </w:t>
            </w:r>
          </w:p>
          <w:p w14:paraId="12D40D09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listed vertically </w:t>
            </w:r>
          </w:p>
          <w:p w14:paraId="6C04DA46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using bullet </w:t>
            </w:r>
          </w:p>
          <w:p w14:paraId="11369EA0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points and a</w:t>
            </w:r>
          </w:p>
          <w:p w14:paraId="777028E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colon to </w:t>
            </w:r>
          </w:p>
          <w:p w14:paraId="24DD27E4" w14:textId="087D4E2E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introduce the list.</w:t>
            </w:r>
          </w:p>
          <w:p w14:paraId="4A2CFA06" w14:textId="77777777" w:rsidR="00267587" w:rsidRPr="00A2474D" w:rsidRDefault="00267587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3501BE3" w14:textId="6FA02B25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*Diagram or </w:t>
            </w:r>
          </w:p>
          <w:p w14:paraId="434AA6EF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illustration to </w:t>
            </w:r>
          </w:p>
          <w:p w14:paraId="21F30601" w14:textId="77777777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support </w:t>
            </w:r>
          </w:p>
          <w:p w14:paraId="57DFA52C" w14:textId="033A0C6A" w:rsidR="00D72A0A" w:rsidRPr="00A2474D" w:rsidRDefault="00D72A0A" w:rsidP="00D72A0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instructions</w:t>
            </w:r>
          </w:p>
        </w:tc>
      </w:tr>
      <w:tr w:rsidR="00D72A0A" w:rsidRPr="00E35BB7" w14:paraId="72B5D917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23A00F71" w14:textId="15EAD9FA" w:rsidR="00D72A0A" w:rsidRPr="00A2474D" w:rsidRDefault="00D72A0A" w:rsidP="009C5A8F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Grammar Skills (Word classes, Sentence structure and punctuation)</w:t>
            </w:r>
          </w:p>
        </w:tc>
        <w:tc>
          <w:tcPr>
            <w:tcW w:w="2413" w:type="dxa"/>
            <w:shd w:val="clear" w:color="auto" w:fill="auto"/>
          </w:tcPr>
          <w:p w14:paraId="1FD000E8" w14:textId="3A80A4AD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*Simple command sentence beginning with an imperative verb e.g. Cut along the dotted line. </w:t>
            </w:r>
          </w:p>
          <w:p w14:paraId="743A5B49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E7D37C5" w14:textId="09BF8F5D" w:rsidR="00D72A0A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*Use of ‘and’ to link two ideas</w:t>
            </w:r>
          </w:p>
        </w:tc>
        <w:tc>
          <w:tcPr>
            <w:tcW w:w="2410" w:type="dxa"/>
            <w:shd w:val="clear" w:color="auto" w:fill="auto"/>
          </w:tcPr>
          <w:p w14:paraId="39F5CEA7" w14:textId="3D409F49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*Command sentence </w:t>
            </w:r>
          </w:p>
          <w:p w14:paraId="2605A307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beginning with an </w:t>
            </w:r>
          </w:p>
          <w:p w14:paraId="414C0C86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imperative verb with </w:t>
            </w:r>
          </w:p>
          <w:p w14:paraId="1D894760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adverbs to add detail </w:t>
            </w:r>
          </w:p>
          <w:p w14:paraId="3683E76C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e.g. Cut along the </w:t>
            </w:r>
          </w:p>
          <w:p w14:paraId="7D51E0E3" w14:textId="7DCCE292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dotted line carefully.</w:t>
            </w:r>
          </w:p>
          <w:p w14:paraId="381D0056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92D6FAE" w14:textId="5B2F002F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*Adverb</w:t>
            </w:r>
            <w:r w:rsidR="003D2A77"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 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such as:</w:t>
            </w:r>
          </w:p>
          <w:p w14:paraId="6F2252EE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First, Later, Next, </w:t>
            </w:r>
          </w:p>
          <w:p w14:paraId="12D463CF" w14:textId="4BA2C27A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After, Then, Finally</w:t>
            </w:r>
          </w:p>
          <w:p w14:paraId="3E0B96FD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7905ACAD" w14:textId="048AD8C0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*Co-ordinating and </w:t>
            </w:r>
          </w:p>
          <w:p w14:paraId="69BE56B1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subordinating </w:t>
            </w:r>
          </w:p>
          <w:p w14:paraId="4610A93B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conjunctions used in </w:t>
            </w:r>
          </w:p>
          <w:p w14:paraId="0839099D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the middle of the </w:t>
            </w:r>
          </w:p>
          <w:p w14:paraId="0F3282F6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sentence to join two </w:t>
            </w:r>
          </w:p>
          <w:p w14:paraId="1FD6D051" w14:textId="77777777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 xml:space="preserve">clauses: and, but, so, </w:t>
            </w:r>
          </w:p>
          <w:p w14:paraId="0860FBC3" w14:textId="77777777" w:rsidR="00D72A0A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or, when, if, because</w:t>
            </w: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cr/>
            </w:r>
          </w:p>
          <w:p w14:paraId="34D1529D" w14:textId="5DAC4B7D" w:rsidR="00267587" w:rsidRPr="00A2474D" w:rsidRDefault="00267587" w:rsidP="0026758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Y2 TAF</w:t>
            </w:r>
          </w:p>
        </w:tc>
        <w:tc>
          <w:tcPr>
            <w:tcW w:w="2409" w:type="dxa"/>
            <w:shd w:val="clear" w:color="auto" w:fill="auto"/>
          </w:tcPr>
          <w:p w14:paraId="5CA0B269" w14:textId="194CA46B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*Instructions beginning </w:t>
            </w:r>
            <w:r w:rsidR="003D2A77" w:rsidRPr="00A2474D">
              <w:rPr>
                <w:rFonts w:ascii="Century Gothic" w:hAnsi="Century Gothic"/>
                <w:sz w:val="16"/>
                <w:szCs w:val="16"/>
              </w:rPr>
              <w:t>adverbials</w:t>
            </w:r>
            <w:r w:rsidR="006523DA" w:rsidRPr="00A2474D">
              <w:rPr>
                <w:rFonts w:ascii="Century Gothic" w:hAnsi="Century Gothic"/>
                <w:sz w:val="16"/>
                <w:szCs w:val="16"/>
              </w:rPr>
              <w:t xml:space="preserve"> of manner and time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 to add detail e.g. </w:t>
            </w:r>
            <w:r w:rsidR="003D2A77" w:rsidRPr="00A2474D">
              <w:rPr>
                <w:rFonts w:ascii="Century Gothic" w:hAnsi="Century Gothic"/>
                <w:sz w:val="16"/>
                <w:szCs w:val="16"/>
              </w:rPr>
              <w:t>After cutting along the dotted line</w:t>
            </w:r>
            <w:r w:rsidR="006523DA" w:rsidRPr="00A2474D">
              <w:rPr>
                <w:rFonts w:ascii="Century Gothic" w:hAnsi="Century Gothic"/>
                <w:sz w:val="16"/>
                <w:szCs w:val="16"/>
              </w:rPr>
              <w:t>…</w:t>
            </w:r>
          </w:p>
          <w:p w14:paraId="2C4C4C4D" w14:textId="77777777" w:rsidR="00C02723" w:rsidRPr="00A2474D" w:rsidRDefault="00C02723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492F9E6" w14:textId="77777777" w:rsidR="00D72A0A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</w:t>
            </w:r>
            <w:r w:rsidR="006523DA" w:rsidRPr="00A2474D">
              <w:rPr>
                <w:rFonts w:ascii="Century Gothic" w:hAnsi="Century Gothic"/>
                <w:sz w:val="16"/>
                <w:szCs w:val="16"/>
              </w:rPr>
              <w:t xml:space="preserve">after, </w:t>
            </w:r>
            <w:r w:rsidRPr="00A2474D">
              <w:rPr>
                <w:rFonts w:ascii="Century Gothic" w:hAnsi="Century Gothic"/>
                <w:sz w:val="16"/>
                <w:szCs w:val="16"/>
              </w:rPr>
              <w:t>although</w:t>
            </w:r>
          </w:p>
          <w:p w14:paraId="2139861E" w14:textId="77777777" w:rsidR="006523DA" w:rsidRPr="00A2474D" w:rsidRDefault="006523D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D5B26E7" w14:textId="5589C438" w:rsidR="006523DA" w:rsidRPr="00A2474D" w:rsidRDefault="006523DA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5E179A6A" w14:textId="4A8BCD9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*Instructions beginning with an imperative verb with fronted adverbials to add detail using a comma after the adverbial e.g. When the fold is in place, cut along the dotted line. </w:t>
            </w:r>
          </w:p>
          <w:p w14:paraId="705B0813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0FAA19" w14:textId="6F51A228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*Precautionary advice and/or tips and suggestions are used to add detail e.g. Be careful not to whisk too hard or the cream will turn into butter or best served with a dollop of whipped cream.  </w:t>
            </w:r>
          </w:p>
          <w:p w14:paraId="29C6D00B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BAEE7A7" w14:textId="0E1342E1" w:rsidR="00D72A0A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*Subordinating conjunctions: when, if, because, although, while, as, until, once, after</w:t>
            </w:r>
          </w:p>
          <w:p w14:paraId="13F968BD" w14:textId="6233DA92" w:rsidR="00E1504F" w:rsidRPr="00A2474D" w:rsidRDefault="00E1504F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CF04BE8" w14:textId="0EBE3566" w:rsidR="00E1504F" w:rsidRPr="00A2474D" w:rsidRDefault="00E1504F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*Commas for sub-ordinating parts of sentences</w:t>
            </w:r>
          </w:p>
        </w:tc>
        <w:tc>
          <w:tcPr>
            <w:tcW w:w="2238" w:type="dxa"/>
            <w:shd w:val="clear" w:color="auto" w:fill="auto"/>
          </w:tcPr>
          <w:p w14:paraId="59566909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adverbs/modal verbs to suggest alternative options within the instruction e.g. perhaps an alternative topping could be used.  </w:t>
            </w:r>
          </w:p>
          <w:p w14:paraId="54C99D95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1392D14" w14:textId="77777777" w:rsidR="00D72A0A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*Conjunctions: when, if, because, although, while, as, until, once, after whenever, wherever, before, despite, even though, though, since</w:t>
            </w:r>
          </w:p>
          <w:p w14:paraId="7DA3D3D2" w14:textId="77777777" w:rsidR="008905AB" w:rsidRPr="00A2474D" w:rsidRDefault="008905AB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9CAA8A" w14:textId="37706A52" w:rsidR="008905AB" w:rsidRPr="00A2474D" w:rsidRDefault="008905AB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 Brackets</w:t>
            </w:r>
          </w:p>
        </w:tc>
        <w:tc>
          <w:tcPr>
            <w:tcW w:w="2382" w:type="dxa"/>
            <w:shd w:val="clear" w:color="auto" w:fill="auto"/>
          </w:tcPr>
          <w:p w14:paraId="4F99374F" w14:textId="77777777" w:rsidR="00D72A0A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modifiers to intensify, quantify and/or add precision e.g. an exceptionally strong bowl is needed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in order to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hold the heavy mass of the mixture.</w:t>
            </w:r>
          </w:p>
          <w:p w14:paraId="4417D3AF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47773B" w14:textId="6120B0D2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Y6 TAF</w:t>
            </w:r>
          </w:p>
        </w:tc>
      </w:tr>
    </w:tbl>
    <w:p w14:paraId="749BF20D" w14:textId="1DA1CE64" w:rsidR="0026758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4C6FBBE7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63779AEF" w14:textId="7E7F9D09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2413"/>
        <w:gridCol w:w="2410"/>
        <w:gridCol w:w="2409"/>
        <w:gridCol w:w="2268"/>
        <w:gridCol w:w="2238"/>
        <w:gridCol w:w="2382"/>
      </w:tblGrid>
      <w:tr w:rsidR="00267587" w:rsidRPr="00E35BB7" w14:paraId="799D9AA4" w14:textId="77777777" w:rsidTr="009C5A8F">
        <w:tc>
          <w:tcPr>
            <w:tcW w:w="1268" w:type="dxa"/>
            <w:vMerge w:val="restart"/>
            <w:shd w:val="clear" w:color="auto" w:fill="F7CAAC" w:themeFill="accent2" w:themeFillTint="66"/>
          </w:tcPr>
          <w:p w14:paraId="411F592C" w14:textId="77777777" w:rsidR="00267587" w:rsidRPr="00A2474D" w:rsidRDefault="00267587" w:rsidP="009C5A8F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inform</w:t>
            </w:r>
          </w:p>
        </w:tc>
        <w:tc>
          <w:tcPr>
            <w:tcW w:w="14120" w:type="dxa"/>
            <w:gridSpan w:val="6"/>
            <w:shd w:val="clear" w:color="auto" w:fill="F7CAAC" w:themeFill="accent2" w:themeFillTint="66"/>
          </w:tcPr>
          <w:p w14:paraId="487DC143" w14:textId="2D728E55" w:rsidR="00267587" w:rsidRPr="00A2474D" w:rsidRDefault="00267587" w:rsidP="00267587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 w:rsidRPr="00A2474D">
              <w:rPr>
                <w:rFonts w:ascii="Century Gothic" w:hAnsi="Century Gothic"/>
                <w:b/>
                <w:lang w:val="en-US"/>
              </w:rPr>
              <w:t>Recounts</w:t>
            </w:r>
          </w:p>
          <w:p w14:paraId="7F299748" w14:textId="59D9BD19" w:rsidR="00267587" w:rsidRPr="00A2474D" w:rsidRDefault="00267587" w:rsidP="00267587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(diaries, recounts, biographies, autobiographies, retelling events from the past in time order)</w:t>
            </w:r>
          </w:p>
        </w:tc>
      </w:tr>
      <w:tr w:rsidR="00267587" w:rsidRPr="00E35BB7" w14:paraId="0983278A" w14:textId="77777777" w:rsidTr="00A2474D">
        <w:trPr>
          <w:trHeight w:val="135"/>
        </w:trPr>
        <w:tc>
          <w:tcPr>
            <w:tcW w:w="1268" w:type="dxa"/>
            <w:vMerge/>
            <w:shd w:val="clear" w:color="auto" w:fill="F7CAAC" w:themeFill="accent2" w:themeFillTint="66"/>
          </w:tcPr>
          <w:p w14:paraId="2E427E97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F7CAAC" w:themeFill="accent2" w:themeFillTint="66"/>
          </w:tcPr>
          <w:p w14:paraId="47FF27D1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2A76946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0B7E6EEF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0C728BC3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8" w:type="dxa"/>
            <w:shd w:val="clear" w:color="auto" w:fill="F7CAAC" w:themeFill="accent2" w:themeFillTint="66"/>
          </w:tcPr>
          <w:p w14:paraId="21686F84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82" w:type="dxa"/>
            <w:shd w:val="clear" w:color="auto" w:fill="F7CAAC" w:themeFill="accent2" w:themeFillTint="66"/>
          </w:tcPr>
          <w:p w14:paraId="3E8ACCDB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6DE1C659" w14:textId="77777777" w:rsidR="00267587" w:rsidRPr="00A2474D" w:rsidRDefault="00267587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267587" w:rsidRPr="00E35BB7" w14:paraId="2C2471DF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07909F7F" w14:textId="77777777" w:rsidR="00267587" w:rsidRPr="00A2474D" w:rsidRDefault="00267587" w:rsidP="009C5A8F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</w:tc>
        <w:tc>
          <w:tcPr>
            <w:tcW w:w="2413" w:type="dxa"/>
            <w:shd w:val="clear" w:color="auto" w:fill="auto"/>
          </w:tcPr>
          <w:p w14:paraId="757021AF" w14:textId="02A1A3A1" w:rsidR="00AE0148" w:rsidRPr="00A2474D" w:rsidRDefault="00AE0148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D50A04" w:rsidRPr="00A2474D">
              <w:rPr>
                <w:rFonts w:ascii="Century Gothic" w:hAnsi="Century Gothic"/>
                <w:sz w:val="16"/>
                <w:szCs w:val="16"/>
              </w:rPr>
              <w:t>Op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ening sentence – who and what </w:t>
            </w:r>
          </w:p>
          <w:p w14:paraId="0E0F1143" w14:textId="77777777" w:rsidR="00177439" w:rsidRPr="00A2474D" w:rsidRDefault="00177439" w:rsidP="00D50A0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6FB59A" w14:textId="7315EC8A" w:rsidR="00AE0148" w:rsidRPr="00A2474D" w:rsidRDefault="00AE0148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D50A04" w:rsidRPr="00A2474D">
              <w:rPr>
                <w:rFonts w:ascii="Century Gothic" w:hAnsi="Century Gothic"/>
                <w:sz w:val="16"/>
                <w:szCs w:val="16"/>
              </w:rPr>
              <w:t>Ideas grouped together i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n time sequence </w:t>
            </w:r>
          </w:p>
          <w:p w14:paraId="2B2059A1" w14:textId="77777777" w:rsidR="00177439" w:rsidRPr="00A2474D" w:rsidRDefault="00177439" w:rsidP="00D50A0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CBF5F60" w14:textId="131B33C2" w:rsidR="00D50A04" w:rsidRPr="00A2474D" w:rsidRDefault="00AE0148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D50A04" w:rsidRPr="00A2474D">
              <w:rPr>
                <w:rFonts w:ascii="Century Gothic" w:hAnsi="Century Gothic"/>
                <w:sz w:val="16"/>
                <w:szCs w:val="16"/>
              </w:rPr>
              <w:t>First person</w:t>
            </w:r>
          </w:p>
          <w:p w14:paraId="159D4AC8" w14:textId="77777777" w:rsidR="00177439" w:rsidRPr="00A2474D" w:rsidRDefault="00177439" w:rsidP="00D50A0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12FCE9A" w14:textId="4E4AA210" w:rsidR="00AE0148" w:rsidRPr="00A2474D" w:rsidRDefault="00AE0148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*Past Tense </w:t>
            </w:r>
          </w:p>
          <w:p w14:paraId="20381DA0" w14:textId="77777777" w:rsidR="00177439" w:rsidRPr="00A2474D" w:rsidRDefault="00177439" w:rsidP="00D50A0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41EA74F" w14:textId="5215EC3F" w:rsidR="00267587" w:rsidRPr="00A2474D" w:rsidRDefault="00AE0148" w:rsidP="00D50A0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D50A04" w:rsidRPr="00A2474D">
              <w:rPr>
                <w:rFonts w:ascii="Century Gothic" w:hAnsi="Century Gothic"/>
                <w:sz w:val="16"/>
                <w:szCs w:val="16"/>
              </w:rPr>
              <w:t>Focused on individual or group participants</w:t>
            </w:r>
          </w:p>
        </w:tc>
        <w:tc>
          <w:tcPr>
            <w:tcW w:w="2410" w:type="dxa"/>
            <w:shd w:val="clear" w:color="auto" w:fill="auto"/>
          </w:tcPr>
          <w:p w14:paraId="0C56BBEB" w14:textId="23D5467D" w:rsidR="00AE0148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*Brief introduction and conclusion </w:t>
            </w:r>
          </w:p>
          <w:p w14:paraId="47FDE833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0200799" w14:textId="77777777" w:rsidR="00177439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*Main ideas grouped </w:t>
            </w:r>
          </w:p>
          <w:p w14:paraId="6B339E07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2F88279" w14:textId="493401BD" w:rsidR="00267587" w:rsidRPr="00A2474D" w:rsidRDefault="00AE0148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*Chronological order using adverbials of time</w:t>
            </w:r>
          </w:p>
        </w:tc>
        <w:tc>
          <w:tcPr>
            <w:tcW w:w="2409" w:type="dxa"/>
            <w:shd w:val="clear" w:color="auto" w:fill="auto"/>
          </w:tcPr>
          <w:p w14:paraId="2BAC586B" w14:textId="77777777" w:rsidR="00177439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*Clear introduction Organised into paragraphs about key events</w:t>
            </w:r>
          </w:p>
          <w:p w14:paraId="5B8CE991" w14:textId="364261BD" w:rsidR="00AE0148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4B91EFA" w14:textId="47E94414" w:rsidR="00267587" w:rsidRPr="00A2474D" w:rsidRDefault="00AE0148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 closing statement summarising the overall impact</w:t>
            </w:r>
          </w:p>
        </w:tc>
        <w:tc>
          <w:tcPr>
            <w:tcW w:w="2268" w:type="dxa"/>
            <w:shd w:val="clear" w:color="auto" w:fill="auto"/>
          </w:tcPr>
          <w:p w14:paraId="7FEE56E7" w14:textId="0DC8C2A9" w:rsidR="00AE0148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*Clear introduction and conclusion </w:t>
            </w:r>
          </w:p>
          <w:p w14:paraId="69E0934D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4DE13FD" w14:textId="5F1DD5B5" w:rsidR="00267587" w:rsidRPr="00A2474D" w:rsidRDefault="00AE0148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*Elaboration is used to reveal the writer’s emotions and responses</w:t>
            </w:r>
          </w:p>
        </w:tc>
        <w:tc>
          <w:tcPr>
            <w:tcW w:w="2238" w:type="dxa"/>
            <w:shd w:val="clear" w:color="auto" w:fill="auto"/>
          </w:tcPr>
          <w:p w14:paraId="2F492011" w14:textId="77777777" w:rsidR="00177439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*Developed introduction and conclusion  </w:t>
            </w:r>
          </w:p>
          <w:p w14:paraId="36663288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9407405" w14:textId="77777777" w:rsidR="00177439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*Description of events are detailed and engaging </w:t>
            </w:r>
          </w:p>
          <w:p w14:paraId="28C3CAF0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CFED9D7" w14:textId="7CCB5ACF" w:rsidR="00AE0148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*Chronologically organised with clear signals about time, place and personal response </w:t>
            </w:r>
          </w:p>
          <w:p w14:paraId="2067B4B5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DF4689" w14:textId="77777777" w:rsidR="00267587" w:rsidRPr="00A2474D" w:rsidRDefault="00AE0148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*Reveals the writer’s perspective</w:t>
            </w:r>
          </w:p>
          <w:p w14:paraId="5FDE375B" w14:textId="1259D223" w:rsidR="00177439" w:rsidRPr="00A2474D" w:rsidRDefault="00177439" w:rsidP="009C5A8F">
            <w:pPr>
              <w:rPr>
                <w:rFonts w:ascii="Century Gothic" w:hAnsi="Century Gothic"/>
                <w:b/>
                <w:sz w:val="16"/>
                <w:szCs w:val="16"/>
                <w:lang w:val="en-US"/>
              </w:rPr>
            </w:pPr>
          </w:p>
        </w:tc>
        <w:tc>
          <w:tcPr>
            <w:tcW w:w="2382" w:type="dxa"/>
            <w:shd w:val="clear" w:color="auto" w:fill="auto"/>
          </w:tcPr>
          <w:p w14:paraId="3F0CA120" w14:textId="458C40D2" w:rsidR="00E51C2E" w:rsidRPr="00A2474D" w:rsidRDefault="00E51C2E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*Well -structured and answers the reader’s questions</w:t>
            </w:r>
          </w:p>
          <w:p w14:paraId="309F938E" w14:textId="77777777" w:rsidR="00177439" w:rsidRPr="00A2474D" w:rsidRDefault="0017743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6761C31" w14:textId="77203645" w:rsidR="00267587" w:rsidRPr="00A2474D" w:rsidRDefault="00E51C2E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*Writer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understand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2474D">
              <w:rPr>
                <w:rFonts w:ascii="Century Gothic" w:hAnsi="Century Gothic"/>
                <w:sz w:val="16"/>
                <w:szCs w:val="16"/>
              </w:rPr>
              <w:t>s</w:t>
            </w:r>
            <w:proofErr w:type="spell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the impact and thinks about the response to what is written.</w:t>
            </w:r>
          </w:p>
        </w:tc>
      </w:tr>
      <w:tr w:rsidR="00A820A4" w:rsidRPr="00E35BB7" w14:paraId="1B1856F4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358E54B7" w14:textId="68B0EA4E" w:rsidR="00A820A4" w:rsidRPr="00A2474D" w:rsidRDefault="00A820A4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Grammar Skills (Word classes, Sentence structure and punctuation)</w:t>
            </w:r>
          </w:p>
          <w:p w14:paraId="3EEE2874" w14:textId="77777777" w:rsidR="00A820A4" w:rsidRPr="00A2474D" w:rsidRDefault="00A820A4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07249DF8" w14:textId="77777777" w:rsidR="00A820A4" w:rsidRPr="00A2474D" w:rsidRDefault="00A820A4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2C3743DF" w14:textId="77777777" w:rsidR="00A820A4" w:rsidRPr="00A2474D" w:rsidRDefault="00A820A4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36707AFE" w14:textId="22CCF748" w:rsidR="00A820A4" w:rsidRPr="00A2474D" w:rsidRDefault="00A820A4" w:rsidP="009C5A8F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auto"/>
          </w:tcPr>
          <w:p w14:paraId="47823F2C" w14:textId="16C7FAC8" w:rsidR="00954319" w:rsidRPr="00A2474D" w:rsidRDefault="00954319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Simple sentences  </w:t>
            </w:r>
          </w:p>
          <w:p w14:paraId="10EC8BEC" w14:textId="77777777" w:rsidR="00954319" w:rsidRPr="00A2474D" w:rsidRDefault="00954319" w:rsidP="00D50A0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7767734" w14:textId="77777777" w:rsidR="00954319" w:rsidRPr="00A2474D" w:rsidRDefault="00954319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Ideas joined using </w:t>
            </w:r>
          </w:p>
          <w:p w14:paraId="142B2C88" w14:textId="22AA39C1" w:rsidR="00A820A4" w:rsidRPr="00A2474D" w:rsidRDefault="00A820A4" w:rsidP="00D50A04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‘and’</w:t>
            </w:r>
          </w:p>
        </w:tc>
        <w:tc>
          <w:tcPr>
            <w:tcW w:w="2410" w:type="dxa"/>
            <w:shd w:val="clear" w:color="auto" w:fill="auto"/>
          </w:tcPr>
          <w:p w14:paraId="72F6A0B8" w14:textId="5DC0983A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imple adverbs e.g. quickly, slowly etc… </w:t>
            </w:r>
          </w:p>
          <w:p w14:paraId="409CCB74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1590919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Simple noun phrases e.g. large tiger </w:t>
            </w:r>
          </w:p>
          <w:p w14:paraId="3B4D3A3F" w14:textId="5A35E792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Adverbials such as: First, Later, Next, </w:t>
            </w:r>
            <w:proofErr w:type="gramStart"/>
            <w:r w:rsidR="00A820A4" w:rsidRPr="00A2474D">
              <w:rPr>
                <w:rFonts w:ascii="Century Gothic" w:hAnsi="Century Gothic"/>
                <w:sz w:val="16"/>
                <w:szCs w:val="16"/>
              </w:rPr>
              <w:t>After,</w:t>
            </w:r>
            <w:proofErr w:type="gramEnd"/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 Then, Finally </w:t>
            </w:r>
          </w:p>
          <w:p w14:paraId="6101C259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55FB3B" w14:textId="77777777" w:rsidR="00A820A4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>Co -ordinating and subordinating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>conjunctions used in the middle of the sentence to join two clauses: and, but, so, or, when, if, because</w:t>
            </w:r>
          </w:p>
          <w:p w14:paraId="0FD40B5D" w14:textId="77777777" w:rsidR="005170F4" w:rsidRPr="00A2474D" w:rsidRDefault="005170F4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758111B" w14:textId="54C49D34" w:rsidR="005170F4" w:rsidRPr="00A2474D" w:rsidRDefault="005170F4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Y2 TAF</w:t>
            </w:r>
          </w:p>
        </w:tc>
        <w:tc>
          <w:tcPr>
            <w:tcW w:w="2409" w:type="dxa"/>
            <w:shd w:val="clear" w:color="auto" w:fill="auto"/>
          </w:tcPr>
          <w:p w14:paraId="3607E6A5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*E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xpanded sentences  </w:t>
            </w:r>
          </w:p>
          <w:p w14:paraId="63187031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DF1A434" w14:textId="3B950575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 xml:space="preserve">Subordinating conjunctions: when, if, because, although </w:t>
            </w:r>
          </w:p>
          <w:p w14:paraId="5EFF246E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8951F62" w14:textId="49833F49" w:rsidR="00A820A4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A820A4" w:rsidRPr="00A2474D">
              <w:rPr>
                <w:rFonts w:ascii="Century Gothic" w:hAnsi="Century Gothic"/>
                <w:sz w:val="16"/>
                <w:szCs w:val="16"/>
              </w:rPr>
              <w:t>Adverbials e.g. When we arrived….</w:t>
            </w:r>
          </w:p>
        </w:tc>
        <w:tc>
          <w:tcPr>
            <w:tcW w:w="2268" w:type="dxa"/>
            <w:shd w:val="clear" w:color="auto" w:fill="auto"/>
          </w:tcPr>
          <w:p w14:paraId="351FA41B" w14:textId="2293C84B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*Variation in sentence structures using a range of conjunctions: when, if, because, although, while, as, until, once, after </w:t>
            </w:r>
          </w:p>
          <w:p w14:paraId="1A77A78F" w14:textId="7B63E945" w:rsidR="00E1504F" w:rsidRPr="00A2474D" w:rsidRDefault="00E1504F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673DFAA" w14:textId="670D3118" w:rsidR="00E1504F" w:rsidRPr="00A2474D" w:rsidRDefault="00E1504F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*Commas for sub-ordinating parts of sentences</w:t>
            </w:r>
          </w:p>
          <w:p w14:paraId="230784BA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C53F6DB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*Adverbs to show how often: additionally, frequently, rarely etc…</w:t>
            </w:r>
          </w:p>
          <w:p w14:paraId="3A56A272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D064031" w14:textId="28A2D34C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*Sentences build from general to more specific </w:t>
            </w:r>
          </w:p>
          <w:p w14:paraId="0990C2F6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F610234" w14:textId="77777777" w:rsidR="00A820A4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*Emotive language e.g. fabulous, memorable, inspired me to …</w:t>
            </w:r>
          </w:p>
          <w:p w14:paraId="24D838C0" w14:textId="77777777" w:rsidR="008905AB" w:rsidRPr="00A2474D" w:rsidRDefault="008905AB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BE1E5FE" w14:textId="2AA8A49A" w:rsidR="008905AB" w:rsidRPr="00A2474D" w:rsidRDefault="008905AB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*Fronted adverbials to add detail using a comma</w:t>
            </w:r>
          </w:p>
        </w:tc>
        <w:tc>
          <w:tcPr>
            <w:tcW w:w="2238" w:type="dxa"/>
            <w:shd w:val="clear" w:color="auto" w:fill="auto"/>
          </w:tcPr>
          <w:p w14:paraId="751AED0A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 length varied for effect  </w:t>
            </w:r>
          </w:p>
          <w:p w14:paraId="389107B8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D60AC53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</w:t>
            </w:r>
          </w:p>
          <w:p w14:paraId="6C8C373F" w14:textId="2EE1F42A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7D41095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*Relative clauses (correctly punctuated)</w:t>
            </w:r>
          </w:p>
          <w:p w14:paraId="06FC677C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F4F634D" w14:textId="1C1AABA8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*Adverbials: Firstly, furthermore, in addition, however, nevertheless, therefore, consequently, in conclusion</w:t>
            </w:r>
          </w:p>
          <w:p w14:paraId="0ADAC5D6" w14:textId="0852107E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441109F" w14:textId="0347AED7" w:rsidR="00A820A4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8905AB" w:rsidRPr="00A2474D">
              <w:rPr>
                <w:rFonts w:ascii="Century Gothic" w:hAnsi="Century Gothic"/>
                <w:sz w:val="16"/>
                <w:szCs w:val="16"/>
              </w:rPr>
              <w:t>Parenthesis (b</w:t>
            </w:r>
            <w:r w:rsidRPr="00A2474D">
              <w:rPr>
                <w:rFonts w:ascii="Century Gothic" w:hAnsi="Century Gothic"/>
                <w:sz w:val="16"/>
                <w:szCs w:val="16"/>
              </w:rPr>
              <w:t>rackets</w:t>
            </w:r>
            <w:r w:rsidR="008905AB" w:rsidRPr="00A2474D">
              <w:rPr>
                <w:rFonts w:ascii="Century Gothic" w:hAnsi="Century Gothic"/>
                <w:sz w:val="16"/>
                <w:szCs w:val="16"/>
              </w:rPr>
              <w:t>,</w:t>
            </w:r>
            <w:r w:rsidRPr="00A2474D">
              <w:rPr>
                <w:rFonts w:ascii="Century Gothic" w:hAnsi="Century Gothic"/>
                <w:sz w:val="16"/>
                <w:szCs w:val="16"/>
              </w:rPr>
              <w:t xml:space="preserve"> dashes</w:t>
            </w:r>
            <w:r w:rsidR="008905AB" w:rsidRPr="00A2474D">
              <w:rPr>
                <w:rFonts w:ascii="Century Gothic" w:hAnsi="Century Gothic"/>
                <w:sz w:val="16"/>
                <w:szCs w:val="16"/>
              </w:rPr>
              <w:t xml:space="preserve"> or commas)</w:t>
            </w:r>
          </w:p>
        </w:tc>
        <w:tc>
          <w:tcPr>
            <w:tcW w:w="2382" w:type="dxa"/>
            <w:shd w:val="clear" w:color="auto" w:fill="auto"/>
          </w:tcPr>
          <w:p w14:paraId="60F21B46" w14:textId="46381AEE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*Modifiers used to intensify or qualify e.g. insignificant amount, exceptionally </w:t>
            </w:r>
          </w:p>
          <w:p w14:paraId="716E0090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5C5910" w14:textId="241887EE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*Active and passive voice e.g. Giraffes left the enclosure </w:t>
            </w:r>
          </w:p>
          <w:p w14:paraId="5C23736D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BAD0A02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*Wide range of punctuation including colons and semi colons</w:t>
            </w:r>
          </w:p>
          <w:p w14:paraId="0640F219" w14:textId="77777777" w:rsidR="00954319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BC027F0" w14:textId="77777777" w:rsidR="00A820A4" w:rsidRPr="00A2474D" w:rsidRDefault="00954319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*Complex noun phrases e.g. The fragile eggs were slowly removed from the mother hen</w:t>
            </w:r>
          </w:p>
          <w:p w14:paraId="7704120B" w14:textId="77777777" w:rsidR="005170F4" w:rsidRPr="00A2474D" w:rsidRDefault="005170F4" w:rsidP="009C5A8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278B50" w14:textId="7235330B" w:rsidR="005170F4" w:rsidRPr="00A2474D" w:rsidRDefault="005170F4" w:rsidP="009C5A8F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NB: Must cross-reference with Y6 TAF</w:t>
            </w:r>
          </w:p>
        </w:tc>
      </w:tr>
    </w:tbl>
    <w:p w14:paraId="00B856CA" w14:textId="7B5045C9" w:rsidR="00267587" w:rsidRPr="00E35BB7" w:rsidRDefault="00267587">
      <w:pPr>
        <w:rPr>
          <w:rFonts w:ascii="Century Gothic" w:hAnsi="Century Gothic"/>
          <w:sz w:val="20"/>
          <w:szCs w:val="20"/>
          <w:lang w:val="en-US"/>
        </w:rPr>
      </w:pPr>
    </w:p>
    <w:p w14:paraId="519239D0" w14:textId="71C0BBE6" w:rsidR="00F82A08" w:rsidRPr="00E35BB7" w:rsidRDefault="00F82A08">
      <w:pPr>
        <w:rPr>
          <w:rFonts w:ascii="Century Gothic" w:hAnsi="Century Gothic"/>
          <w:sz w:val="20"/>
          <w:szCs w:val="20"/>
          <w:lang w:val="en-US"/>
        </w:rPr>
      </w:pPr>
    </w:p>
    <w:p w14:paraId="09F55082" w14:textId="231E38B6" w:rsidR="00F82A08" w:rsidRDefault="00F82A08">
      <w:pPr>
        <w:rPr>
          <w:rFonts w:ascii="Century Gothic" w:hAnsi="Century Gothic"/>
          <w:sz w:val="20"/>
          <w:szCs w:val="20"/>
          <w:lang w:val="en-US"/>
        </w:rPr>
      </w:pPr>
    </w:p>
    <w:p w14:paraId="0714CE40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D4C9664" w14:textId="77777777" w:rsidR="00A2474D" w:rsidRPr="00E35BB7" w:rsidRDefault="00A2474D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2413"/>
        <w:gridCol w:w="2410"/>
        <w:gridCol w:w="2409"/>
        <w:gridCol w:w="2268"/>
        <w:gridCol w:w="2238"/>
        <w:gridCol w:w="2382"/>
      </w:tblGrid>
      <w:tr w:rsidR="00F82A08" w:rsidRPr="00E35BB7" w14:paraId="49E49410" w14:textId="77777777" w:rsidTr="00325A1E">
        <w:tc>
          <w:tcPr>
            <w:tcW w:w="1268" w:type="dxa"/>
            <w:vMerge w:val="restart"/>
            <w:shd w:val="clear" w:color="auto" w:fill="F7CAAC" w:themeFill="accent2" w:themeFillTint="66"/>
          </w:tcPr>
          <w:p w14:paraId="757C9E21" w14:textId="77777777" w:rsidR="00F82A08" w:rsidRPr="00A2474D" w:rsidRDefault="00F82A08" w:rsidP="00325A1E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inform</w:t>
            </w:r>
          </w:p>
        </w:tc>
        <w:tc>
          <w:tcPr>
            <w:tcW w:w="14120" w:type="dxa"/>
            <w:gridSpan w:val="6"/>
            <w:shd w:val="clear" w:color="auto" w:fill="F7CAAC" w:themeFill="accent2" w:themeFillTint="66"/>
          </w:tcPr>
          <w:p w14:paraId="3C6933FA" w14:textId="46CA7BDE" w:rsidR="00F82A08" w:rsidRPr="00A2474D" w:rsidRDefault="00F82A08" w:rsidP="00F82A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Non-chronological report or fact</w:t>
            </w:r>
            <w:r w:rsidR="00CF22E5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files</w:t>
            </w:r>
          </w:p>
          <w:p w14:paraId="39C15B9E" w14:textId="33897C10" w:rsidR="00F82A08" w:rsidRPr="00A2474D" w:rsidRDefault="00F82A08" w:rsidP="00F82A0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F82A08" w:rsidRPr="00E35BB7" w14:paraId="2368BEAD" w14:textId="77777777" w:rsidTr="00A2474D">
        <w:trPr>
          <w:trHeight w:val="135"/>
        </w:trPr>
        <w:tc>
          <w:tcPr>
            <w:tcW w:w="1268" w:type="dxa"/>
            <w:vMerge/>
            <w:shd w:val="clear" w:color="auto" w:fill="F7CAAC" w:themeFill="accent2" w:themeFillTint="66"/>
          </w:tcPr>
          <w:p w14:paraId="61111795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F7CAAC" w:themeFill="accent2" w:themeFillTint="66"/>
          </w:tcPr>
          <w:p w14:paraId="67C28CF0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DA5BCEA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4A4D1BCC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0B304332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8" w:type="dxa"/>
            <w:shd w:val="clear" w:color="auto" w:fill="F7CAAC" w:themeFill="accent2" w:themeFillTint="66"/>
          </w:tcPr>
          <w:p w14:paraId="558E7FB9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82" w:type="dxa"/>
            <w:shd w:val="clear" w:color="auto" w:fill="F7CAAC" w:themeFill="accent2" w:themeFillTint="66"/>
          </w:tcPr>
          <w:p w14:paraId="56C6BCA4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213FB0A7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F82A08" w:rsidRPr="00E35BB7" w14:paraId="0BDEBFA7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6F03D97C" w14:textId="77777777" w:rsidR="00F82A08" w:rsidRPr="00A2474D" w:rsidRDefault="00F82A08" w:rsidP="00F82A08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  <w:p w14:paraId="681A5DAB" w14:textId="33A57EF2" w:rsidR="00F82A08" w:rsidRPr="00A2474D" w:rsidRDefault="00F82A08" w:rsidP="00F82A0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13" w:type="dxa"/>
            <w:shd w:val="clear" w:color="auto" w:fill="auto"/>
          </w:tcPr>
          <w:p w14:paraId="636CF025" w14:textId="0C5F2111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Title identifying what the text is about </w:t>
            </w:r>
          </w:p>
          <w:p w14:paraId="38842F51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D12D675" w14:textId="77777777" w:rsidR="003B2FE6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Ideas grouped together by similarity  </w:t>
            </w:r>
          </w:p>
          <w:p w14:paraId="6D3B445B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B335168" w14:textId="15BA3A44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Third person </w:t>
            </w:r>
          </w:p>
          <w:p w14:paraId="245A0910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91483E6" w14:textId="2D1A73CB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Written in the appropriate tense (usually present) </w:t>
            </w:r>
          </w:p>
          <w:p w14:paraId="6AD90970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D83B204" w14:textId="77777777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>Technical Vocabulary relevant to the subject (age appropriate)</w:t>
            </w:r>
          </w:p>
          <w:p w14:paraId="5688686C" w14:textId="6DB6811A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7008C1D6" w14:textId="234BED99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>rief introduction stating a general description of the chosen subject/topic</w:t>
            </w:r>
          </w:p>
          <w:p w14:paraId="32E6CD3E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CF4C979" w14:textId="5B5C8203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Main ideas organised in groups </w:t>
            </w:r>
          </w:p>
          <w:p w14:paraId="06F499AA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A1AE860" w14:textId="15E1EB72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>Technical Vocabulary relevant to the subject (age appropriate)</w:t>
            </w:r>
          </w:p>
        </w:tc>
        <w:tc>
          <w:tcPr>
            <w:tcW w:w="2409" w:type="dxa"/>
            <w:shd w:val="clear" w:color="auto" w:fill="auto"/>
          </w:tcPr>
          <w:p w14:paraId="55C59C68" w14:textId="77777777" w:rsidR="003B2FE6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*Clear introduction  </w:t>
            </w:r>
          </w:p>
          <w:p w14:paraId="4E156B1F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039747" w14:textId="26BB67D8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*Organised into paragraphs shaped around a key topic </w:t>
            </w:r>
          </w:p>
          <w:p w14:paraId="7E8B8C4D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C2CDB7D" w14:textId="4A926713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of subheadings  </w:t>
            </w:r>
          </w:p>
          <w:p w14:paraId="6D891C8A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0FC003F" w14:textId="4018D5C4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 Conclusion </w:t>
            </w:r>
          </w:p>
          <w:p w14:paraId="13CD8EF5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5518F5C" w14:textId="5EA220D7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relevant to the subject (age appropriate)</w:t>
            </w:r>
          </w:p>
        </w:tc>
        <w:tc>
          <w:tcPr>
            <w:tcW w:w="2268" w:type="dxa"/>
            <w:shd w:val="clear" w:color="auto" w:fill="auto"/>
          </w:tcPr>
          <w:p w14:paraId="02695A5D" w14:textId="4FF1FCCF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*Clear introduction and conclusion </w:t>
            </w:r>
          </w:p>
          <w:p w14:paraId="117C66B2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0CFC10" w14:textId="77777777" w:rsidR="003B2FE6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*Links between sentences </w:t>
            </w:r>
          </w:p>
          <w:p w14:paraId="6A66A67E" w14:textId="3E108673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help to navigate the reader from one idea to the next </w:t>
            </w:r>
          </w:p>
          <w:p w14:paraId="1B02CD5C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6D506BF" w14:textId="558D0542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*Paragraphs organised correctly into key ideas </w:t>
            </w:r>
          </w:p>
          <w:p w14:paraId="1E0F8FB8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5056E24" w14:textId="77777777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relevant to the subject (age appropriate)</w:t>
            </w:r>
          </w:p>
          <w:p w14:paraId="24F55FCA" w14:textId="340A9511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38" w:type="dxa"/>
            <w:shd w:val="clear" w:color="auto" w:fill="auto"/>
          </w:tcPr>
          <w:p w14:paraId="711C9CA5" w14:textId="5609380B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*Developed introduction and conclusion </w:t>
            </w:r>
          </w:p>
          <w:p w14:paraId="3AB7F2A9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8F818A8" w14:textId="3DE5101E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*Description of the topic is technical and accurate </w:t>
            </w:r>
          </w:p>
          <w:p w14:paraId="17A816C2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2EFCC82" w14:textId="77777777" w:rsidR="003B2FE6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*Formal language used throughout  </w:t>
            </w:r>
          </w:p>
          <w:p w14:paraId="1057B371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689807" w14:textId="04857EA2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relevant to the subject (age appropriate)</w:t>
            </w:r>
          </w:p>
        </w:tc>
        <w:tc>
          <w:tcPr>
            <w:tcW w:w="2382" w:type="dxa"/>
            <w:shd w:val="clear" w:color="auto" w:fill="auto"/>
          </w:tcPr>
          <w:p w14:paraId="630121DC" w14:textId="0F8BBE6F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*Well -constructed and answers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all of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the reader’s questions</w:t>
            </w:r>
          </w:p>
          <w:p w14:paraId="7F156DA1" w14:textId="77777777" w:rsidR="003B2FE6" w:rsidRPr="00A2474D" w:rsidRDefault="003B2FE6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B9D47F7" w14:textId="7BA6F762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relevant to the subject (age appropriate)</w:t>
            </w:r>
          </w:p>
        </w:tc>
      </w:tr>
      <w:tr w:rsidR="00F82A08" w:rsidRPr="00E35BB7" w14:paraId="65CA3ACA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7A545F31" w14:textId="77777777" w:rsidR="00B70BF7" w:rsidRPr="00A2474D" w:rsidRDefault="00F82A08" w:rsidP="00F82A0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 xml:space="preserve">Grammar Skills </w:t>
            </w:r>
          </w:p>
          <w:p w14:paraId="2C027CA2" w14:textId="77777777" w:rsidR="00B70BF7" w:rsidRPr="00A2474D" w:rsidRDefault="00B70BF7" w:rsidP="00F82A0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F54E4FB" w14:textId="11D4CE7E" w:rsidR="00F82A08" w:rsidRPr="00A2474D" w:rsidRDefault="00F82A08" w:rsidP="00F82A0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(Word classes, Sentence structure and punctuation)</w:t>
            </w:r>
          </w:p>
          <w:p w14:paraId="37B7F24D" w14:textId="77777777" w:rsidR="00F82A08" w:rsidRPr="00A2474D" w:rsidRDefault="00F82A08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auto"/>
          </w:tcPr>
          <w:p w14:paraId="299E7CF2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 xml:space="preserve">Simple sentences </w:t>
            </w:r>
          </w:p>
          <w:p w14:paraId="767083A2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6D73B02" w14:textId="402C16B9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</w:t>
            </w:r>
            <w:r w:rsidR="00F82A08" w:rsidRPr="00A2474D">
              <w:rPr>
                <w:rFonts w:ascii="Century Gothic" w:hAnsi="Century Gothic"/>
                <w:sz w:val="16"/>
                <w:szCs w:val="16"/>
              </w:rPr>
              <w:t>Ideas joined by ‘and’</w:t>
            </w:r>
          </w:p>
        </w:tc>
        <w:tc>
          <w:tcPr>
            <w:tcW w:w="2410" w:type="dxa"/>
            <w:shd w:val="clear" w:color="auto" w:fill="auto"/>
          </w:tcPr>
          <w:p w14:paraId="44E501E8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*Simple adverbs e.g. quickly, slowly etc…  </w:t>
            </w:r>
          </w:p>
          <w:p w14:paraId="781CF4A2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2E6525" w14:textId="09E1D999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*Simple noun phrases e.g. large tiger </w:t>
            </w:r>
          </w:p>
          <w:p w14:paraId="3865880B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CD45811" w14:textId="2A20D016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 such as: First, Later, Next,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After,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Then, Finally</w:t>
            </w:r>
          </w:p>
          <w:p w14:paraId="47DB9769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FF76B2" w14:textId="29437458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 -ordinating and subordinating conjunctions used in the middle of the sentence to join two clauses: and, but, so, or, when, if, because</w:t>
            </w:r>
          </w:p>
        </w:tc>
        <w:tc>
          <w:tcPr>
            <w:tcW w:w="2409" w:type="dxa"/>
            <w:shd w:val="clear" w:color="auto" w:fill="auto"/>
          </w:tcPr>
          <w:p w14:paraId="65D3A280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*Expanded sentences  </w:t>
            </w:r>
          </w:p>
          <w:p w14:paraId="4AE6E4C8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C53257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although </w:t>
            </w:r>
          </w:p>
          <w:p w14:paraId="1DCD61E6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7962A1" w14:textId="0C290C66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*Adverbials e.g. When the caterpillar makes a cocoon…</w:t>
            </w:r>
          </w:p>
        </w:tc>
        <w:tc>
          <w:tcPr>
            <w:tcW w:w="2268" w:type="dxa"/>
            <w:shd w:val="clear" w:color="auto" w:fill="auto"/>
          </w:tcPr>
          <w:p w14:paraId="64452BFC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*Variation in sentence structures using a range of conjunctions: when, if, because, although, while, as, until, once, after  </w:t>
            </w:r>
          </w:p>
          <w:p w14:paraId="65273698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68F2DB8" w14:textId="0B92FE4F" w:rsidR="00E1504F" w:rsidRPr="00A2474D" w:rsidRDefault="00E1504F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*Commas for sub-ordinating parts of sentences</w:t>
            </w:r>
          </w:p>
          <w:p w14:paraId="26174108" w14:textId="77777777" w:rsidR="00E1504F" w:rsidRPr="00A2474D" w:rsidRDefault="00E1504F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B31A13D" w14:textId="7DD9C2E8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*Adverbs to show how often: additionally, frequently, rarely etc…</w:t>
            </w:r>
          </w:p>
          <w:p w14:paraId="1C4A86B1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5396661" w14:textId="721DEC1F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*Sentences build from general to more specific </w:t>
            </w:r>
          </w:p>
          <w:p w14:paraId="00F84778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3C99DC4" w14:textId="06194CF7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to show the writer’s expertise</w:t>
            </w:r>
          </w:p>
        </w:tc>
        <w:tc>
          <w:tcPr>
            <w:tcW w:w="2238" w:type="dxa"/>
            <w:shd w:val="clear" w:color="auto" w:fill="auto"/>
          </w:tcPr>
          <w:p w14:paraId="0A256641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 length varied for effect  </w:t>
            </w:r>
          </w:p>
          <w:p w14:paraId="7266A105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73EDC0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</w:t>
            </w:r>
          </w:p>
          <w:p w14:paraId="628188C0" w14:textId="5E1A4272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D93B64B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*Relative clauses</w:t>
            </w:r>
          </w:p>
          <w:p w14:paraId="249B1315" w14:textId="190B7F5A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(correctly punctuated) e.g. Penguins, which are agile, glide underwater  </w:t>
            </w:r>
          </w:p>
          <w:p w14:paraId="18B65BE5" w14:textId="6C37CC51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 or dashes</w:t>
            </w:r>
          </w:p>
        </w:tc>
        <w:tc>
          <w:tcPr>
            <w:tcW w:w="2382" w:type="dxa"/>
            <w:shd w:val="clear" w:color="auto" w:fill="auto"/>
          </w:tcPr>
          <w:p w14:paraId="07CF8BF5" w14:textId="69215E09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*Modifiers used to intensify or qualify e.g. insignificant amount, exceptionally </w:t>
            </w:r>
          </w:p>
          <w:p w14:paraId="40215DE7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5F148B6" w14:textId="5B1C5091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*Active and passive voice e.g. Giraffes left the enclosure </w:t>
            </w:r>
          </w:p>
          <w:p w14:paraId="684BA8DC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01E2A2C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*Wide range of punctuation including colons and semi colons</w:t>
            </w:r>
          </w:p>
          <w:p w14:paraId="683785DD" w14:textId="77777777" w:rsidR="002B44CB" w:rsidRPr="00A2474D" w:rsidRDefault="002B44CB" w:rsidP="00325A1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6F0250D" w14:textId="35175BC9" w:rsidR="00F82A08" w:rsidRPr="00A2474D" w:rsidRDefault="002B44CB" w:rsidP="00325A1E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*Complex noun phrases e.g. The fragile eggs were slowly removed from the mother hen</w:t>
            </w:r>
          </w:p>
        </w:tc>
      </w:tr>
    </w:tbl>
    <w:p w14:paraId="3D4404E5" w14:textId="74FC97F8" w:rsidR="00F82A08" w:rsidRDefault="00F82A08">
      <w:pPr>
        <w:rPr>
          <w:rFonts w:ascii="Century Gothic" w:hAnsi="Century Gothic"/>
          <w:sz w:val="20"/>
          <w:szCs w:val="20"/>
          <w:lang w:val="en-US"/>
        </w:rPr>
      </w:pPr>
    </w:p>
    <w:p w14:paraId="36DC47ED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55AA53F6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F92036C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5DBEC71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2A4E5F60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6FD7ECBC" w14:textId="77777777" w:rsidR="00A2474D" w:rsidRPr="00E35BB7" w:rsidRDefault="00A2474D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2413"/>
        <w:gridCol w:w="2410"/>
        <w:gridCol w:w="2409"/>
        <w:gridCol w:w="2268"/>
        <w:gridCol w:w="2238"/>
        <w:gridCol w:w="2382"/>
      </w:tblGrid>
      <w:tr w:rsidR="00940EB4" w:rsidRPr="00E35BB7" w14:paraId="1E2256F4" w14:textId="77777777" w:rsidTr="008007FB">
        <w:tc>
          <w:tcPr>
            <w:tcW w:w="1268" w:type="dxa"/>
            <w:vMerge w:val="restart"/>
            <w:shd w:val="clear" w:color="auto" w:fill="F7CAAC" w:themeFill="accent2" w:themeFillTint="66"/>
          </w:tcPr>
          <w:p w14:paraId="6D2FE838" w14:textId="77777777" w:rsidR="00940EB4" w:rsidRPr="00A2474D" w:rsidRDefault="00940EB4" w:rsidP="008007FB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inform</w:t>
            </w:r>
          </w:p>
        </w:tc>
        <w:tc>
          <w:tcPr>
            <w:tcW w:w="14120" w:type="dxa"/>
            <w:gridSpan w:val="6"/>
            <w:shd w:val="clear" w:color="auto" w:fill="F7CAAC" w:themeFill="accent2" w:themeFillTint="66"/>
          </w:tcPr>
          <w:p w14:paraId="64A1B559" w14:textId="77777777" w:rsidR="00940EB4" w:rsidRPr="00A2474D" w:rsidRDefault="00940EB4" w:rsidP="00940EB4">
            <w:pPr>
              <w:jc w:val="center"/>
              <w:rPr>
                <w:rFonts w:ascii="Century Gothic" w:hAnsi="Century Gothic"/>
                <w:b/>
                <w:bCs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lang w:val="en-US"/>
              </w:rPr>
              <w:t>Letters</w:t>
            </w:r>
          </w:p>
          <w:p w14:paraId="4D570331" w14:textId="655E103C" w:rsidR="00940EB4" w:rsidRPr="00A2474D" w:rsidRDefault="00940EB4" w:rsidP="00940EB4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940EB4" w:rsidRPr="00E35BB7" w14:paraId="55B3685B" w14:textId="77777777" w:rsidTr="00A2474D">
        <w:trPr>
          <w:trHeight w:val="135"/>
        </w:trPr>
        <w:tc>
          <w:tcPr>
            <w:tcW w:w="1268" w:type="dxa"/>
            <w:vMerge/>
            <w:shd w:val="clear" w:color="auto" w:fill="F7CAAC" w:themeFill="accent2" w:themeFillTint="66"/>
          </w:tcPr>
          <w:p w14:paraId="266E948D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F7CAAC" w:themeFill="accent2" w:themeFillTint="66"/>
          </w:tcPr>
          <w:p w14:paraId="7B45AAC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AB49D88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3E0C482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78386FD5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8" w:type="dxa"/>
            <w:shd w:val="clear" w:color="auto" w:fill="F7CAAC" w:themeFill="accent2" w:themeFillTint="66"/>
          </w:tcPr>
          <w:p w14:paraId="282727A8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82" w:type="dxa"/>
            <w:shd w:val="clear" w:color="auto" w:fill="F7CAAC" w:themeFill="accent2" w:themeFillTint="66"/>
          </w:tcPr>
          <w:p w14:paraId="0129137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1FDBFE3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940EB4" w:rsidRPr="00E35BB7" w14:paraId="2E5C8F19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60BB9775" w14:textId="77777777" w:rsidR="00940EB4" w:rsidRPr="00A2474D" w:rsidRDefault="00940EB4" w:rsidP="00940EB4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  <w:p w14:paraId="0C39FEF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auto"/>
          </w:tcPr>
          <w:p w14:paraId="4CBB63C2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*Dear…From…. </w:t>
            </w:r>
          </w:p>
          <w:p w14:paraId="2493C31F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0F8D8D6" w14:textId="53B133EF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*Ideas grouped in time sequence</w:t>
            </w:r>
          </w:p>
          <w:p w14:paraId="41DAE5BE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27F62244" w14:textId="65A33952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74223E9A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*Brief introduction and conclusion </w:t>
            </w:r>
          </w:p>
          <w:p w14:paraId="67169E92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65E605D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*Main ideas organised in groups </w:t>
            </w:r>
          </w:p>
          <w:p w14:paraId="7A4A9552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C32C56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*Sequenced by time related words  </w:t>
            </w:r>
          </w:p>
          <w:p w14:paraId="305F55BE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88D65D1" w14:textId="54692D6B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*Appropriate greeting and sign off</w:t>
            </w:r>
          </w:p>
        </w:tc>
        <w:tc>
          <w:tcPr>
            <w:tcW w:w="2409" w:type="dxa"/>
            <w:shd w:val="clear" w:color="auto" w:fill="auto"/>
          </w:tcPr>
          <w:p w14:paraId="2C43F57B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*Clear introduction </w:t>
            </w:r>
          </w:p>
          <w:p w14:paraId="59CE8A26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986180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*Points about the issue/theme  </w:t>
            </w:r>
          </w:p>
          <w:p w14:paraId="13633FCD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E85830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*Organised into paragraphs denoted by time/place</w:t>
            </w:r>
          </w:p>
          <w:p w14:paraId="4688DF67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CDF910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*Topic related sentences </w:t>
            </w:r>
          </w:p>
          <w:p w14:paraId="1B93760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2F9DBD5" w14:textId="7C131AB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*Sender’s address in the top right-hand corner</w:t>
            </w:r>
          </w:p>
          <w:p w14:paraId="7A9C58C2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387D7F8" w14:textId="5B05F194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*Date that the letter is written (under the sender’s address)</w:t>
            </w:r>
          </w:p>
        </w:tc>
        <w:tc>
          <w:tcPr>
            <w:tcW w:w="2268" w:type="dxa"/>
            <w:shd w:val="clear" w:color="auto" w:fill="auto"/>
          </w:tcPr>
          <w:p w14:paraId="443E126F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*Acknowledgement of formal or informal greeting (Name/Miss/Mrs/ Mr/Sir/Madam etc…) </w:t>
            </w:r>
          </w:p>
          <w:p w14:paraId="2A37767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BFF5AA0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*Paragraphs organised correctly into key ideas</w:t>
            </w:r>
          </w:p>
          <w:p w14:paraId="0B29766B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5C5807A" w14:textId="47A47501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the appropriate sign off </w:t>
            </w:r>
          </w:p>
          <w:p w14:paraId="518610F0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D752527" w14:textId="1F44A646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*An awareness of informal/formal style</w:t>
            </w:r>
          </w:p>
        </w:tc>
        <w:tc>
          <w:tcPr>
            <w:tcW w:w="2238" w:type="dxa"/>
            <w:shd w:val="clear" w:color="auto" w:fill="auto"/>
          </w:tcPr>
          <w:p w14:paraId="1FFED273" w14:textId="48658DD2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*Recipient’s address in the top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left hand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corner </w:t>
            </w:r>
          </w:p>
          <w:p w14:paraId="5639910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21F1DC3" w14:textId="2F97E48F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 conclusion, including any expectations, closing remarks and final words?</w:t>
            </w:r>
          </w:p>
        </w:tc>
        <w:tc>
          <w:tcPr>
            <w:tcW w:w="2382" w:type="dxa"/>
            <w:shd w:val="clear" w:color="auto" w:fill="auto"/>
          </w:tcPr>
          <w:p w14:paraId="28D5D52F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*As previous  </w:t>
            </w:r>
          </w:p>
          <w:p w14:paraId="3A8A202B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EC59E73" w14:textId="6000E936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*The ability to use the appropriate features of both formal and informal letters</w:t>
            </w:r>
          </w:p>
        </w:tc>
      </w:tr>
      <w:tr w:rsidR="00940EB4" w:rsidRPr="00E35BB7" w14:paraId="30A44719" w14:textId="77777777" w:rsidTr="00A2474D">
        <w:trPr>
          <w:trHeight w:val="135"/>
        </w:trPr>
        <w:tc>
          <w:tcPr>
            <w:tcW w:w="1268" w:type="dxa"/>
            <w:shd w:val="clear" w:color="auto" w:fill="auto"/>
          </w:tcPr>
          <w:p w14:paraId="2C9D3FD6" w14:textId="77777777" w:rsidR="00940EB4" w:rsidRPr="00A2474D" w:rsidRDefault="00940EB4" w:rsidP="00940EB4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 xml:space="preserve">Grammar Skills </w:t>
            </w:r>
          </w:p>
          <w:p w14:paraId="27A6D2A1" w14:textId="77777777" w:rsidR="00940EB4" w:rsidRPr="00A2474D" w:rsidRDefault="00940EB4" w:rsidP="00940EB4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45EB34D1" w14:textId="77777777" w:rsidR="00940EB4" w:rsidRPr="00A2474D" w:rsidRDefault="00940EB4" w:rsidP="00940EB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(Word classes, Sentence structure and punctuation)</w:t>
            </w:r>
          </w:p>
          <w:p w14:paraId="2EDA1D5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13" w:type="dxa"/>
            <w:shd w:val="clear" w:color="auto" w:fill="auto"/>
          </w:tcPr>
          <w:p w14:paraId="00A371F7" w14:textId="25769ED3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*Sentences using simple pronouns</w:t>
            </w:r>
          </w:p>
        </w:tc>
        <w:tc>
          <w:tcPr>
            <w:tcW w:w="2410" w:type="dxa"/>
            <w:shd w:val="clear" w:color="auto" w:fill="auto"/>
          </w:tcPr>
          <w:p w14:paraId="6DB20A4E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*Simple adverbs e.g. yesterday, today </w:t>
            </w:r>
          </w:p>
          <w:p w14:paraId="38AA9D8B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6C10ED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*Simple noun phrase e.g. red shoes </w:t>
            </w:r>
          </w:p>
          <w:p w14:paraId="7D37684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71E516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 -ordinating and subordinating conjunctions used in the middle of the sentence to join two clauses: and, but, so, or, when, if, because </w:t>
            </w:r>
          </w:p>
          <w:p w14:paraId="15491D24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957B36D" w14:textId="30EF9CFC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*Consistent use of tense</w:t>
            </w:r>
          </w:p>
        </w:tc>
        <w:tc>
          <w:tcPr>
            <w:tcW w:w="2409" w:type="dxa"/>
            <w:shd w:val="clear" w:color="auto" w:fill="auto"/>
          </w:tcPr>
          <w:p w14:paraId="3264041F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*Expanded sentences </w:t>
            </w:r>
          </w:p>
          <w:p w14:paraId="72B70BBE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017C83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although </w:t>
            </w:r>
          </w:p>
          <w:p w14:paraId="6ED03FDB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48B13E5" w14:textId="07DF59C4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12FA87EA" w14:textId="0CB77346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*Variation in sentence structures using a range of conjunctions: when, if, because, although, while, as, until, once, after</w:t>
            </w:r>
          </w:p>
          <w:p w14:paraId="268949E3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6871F7A" w14:textId="305AA52D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Range of fronted adverbials of time and manner: additionally, frequently, etc…</w:t>
            </w:r>
          </w:p>
        </w:tc>
        <w:tc>
          <w:tcPr>
            <w:tcW w:w="2238" w:type="dxa"/>
            <w:shd w:val="clear" w:color="auto" w:fill="auto"/>
          </w:tcPr>
          <w:p w14:paraId="6B8D7E8E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*Sentence length varied for effect</w:t>
            </w:r>
          </w:p>
          <w:p w14:paraId="02DB6BB7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C665C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</w:t>
            </w:r>
          </w:p>
          <w:p w14:paraId="32257B75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B87C13C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*Modal verbs  </w:t>
            </w:r>
          </w:p>
          <w:p w14:paraId="70E4BE81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B0D583A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*Relative clauses (correctly punctuated)</w:t>
            </w:r>
          </w:p>
          <w:p w14:paraId="0186F220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541916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 or dashes</w:t>
            </w:r>
          </w:p>
          <w:p w14:paraId="1FDB116E" w14:textId="6B5F768E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8CF8767" w14:textId="5D534E03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*Adverbials: Firstly, furthermore, in addition, however, nevertheless, therefore, consequently, in conclusion</w:t>
            </w:r>
          </w:p>
        </w:tc>
        <w:tc>
          <w:tcPr>
            <w:tcW w:w="2382" w:type="dxa"/>
            <w:shd w:val="clear" w:color="auto" w:fill="auto"/>
          </w:tcPr>
          <w:p w14:paraId="74A2FDAA" w14:textId="365F1216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*Modifiers used to intensify or qualify e.g. insignificant amount, exceptionally </w:t>
            </w:r>
          </w:p>
          <w:p w14:paraId="784598D3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5043865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*Fronted adverbials used to clarify writer’s position e.g.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as a consequence of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your actions…. </w:t>
            </w:r>
          </w:p>
          <w:p w14:paraId="6DEC1EA6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793A987" w14:textId="77777777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*Active and passive voice e.g. Unfortunately, the chairs were broken  </w:t>
            </w:r>
          </w:p>
          <w:p w14:paraId="0C8A4C78" w14:textId="46DB4B80" w:rsidR="00940EB4" w:rsidRPr="00A2474D" w:rsidRDefault="00940EB4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*Wide range of punctuation including colons and semi colons</w:t>
            </w:r>
          </w:p>
        </w:tc>
      </w:tr>
    </w:tbl>
    <w:p w14:paraId="195F042D" w14:textId="46916CCD" w:rsidR="00940EB4" w:rsidRPr="00E35BB7" w:rsidRDefault="00940EB4">
      <w:pPr>
        <w:rPr>
          <w:rFonts w:ascii="Century Gothic" w:hAnsi="Century Gothic"/>
          <w:sz w:val="20"/>
          <w:szCs w:val="20"/>
          <w:lang w:val="en-US"/>
        </w:rPr>
      </w:pPr>
    </w:p>
    <w:p w14:paraId="5407D20F" w14:textId="4B125E45" w:rsidR="00653986" w:rsidRDefault="00653986">
      <w:pPr>
        <w:rPr>
          <w:rFonts w:ascii="Century Gothic" w:hAnsi="Century Gothic"/>
          <w:sz w:val="20"/>
          <w:szCs w:val="20"/>
          <w:lang w:val="en-US"/>
        </w:rPr>
      </w:pPr>
    </w:p>
    <w:p w14:paraId="165425FE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7590226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686DF8CE" w14:textId="77777777" w:rsidR="00A2474D" w:rsidRPr="00E35BB7" w:rsidRDefault="00A2474D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2408"/>
        <w:gridCol w:w="2406"/>
        <w:gridCol w:w="2405"/>
        <w:gridCol w:w="2264"/>
        <w:gridCol w:w="2234"/>
        <w:gridCol w:w="2378"/>
      </w:tblGrid>
      <w:tr w:rsidR="00653986" w:rsidRPr="00E35BB7" w14:paraId="08FBE6A2" w14:textId="77777777" w:rsidTr="00CF22E5">
        <w:tc>
          <w:tcPr>
            <w:tcW w:w="1293" w:type="dxa"/>
            <w:vMerge w:val="restart"/>
            <w:shd w:val="clear" w:color="auto" w:fill="F7CAAC" w:themeFill="accent2" w:themeFillTint="66"/>
          </w:tcPr>
          <w:p w14:paraId="1271C664" w14:textId="77777777" w:rsidR="00653986" w:rsidRPr="00A2474D" w:rsidRDefault="00653986" w:rsidP="008007FB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inform</w:t>
            </w:r>
          </w:p>
        </w:tc>
        <w:tc>
          <w:tcPr>
            <w:tcW w:w="14095" w:type="dxa"/>
            <w:gridSpan w:val="6"/>
            <w:shd w:val="clear" w:color="auto" w:fill="F7CAAC" w:themeFill="accent2" w:themeFillTint="66"/>
          </w:tcPr>
          <w:p w14:paraId="31D4B5C8" w14:textId="7DA634C1" w:rsidR="00653986" w:rsidRPr="00A2474D" w:rsidRDefault="00E22E91" w:rsidP="008007F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Explanation text</w:t>
            </w:r>
          </w:p>
          <w:p w14:paraId="61F2F6FF" w14:textId="72D1635D" w:rsidR="00653986" w:rsidRPr="00A2474D" w:rsidRDefault="00653986" w:rsidP="008007F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(explain why or how something happens with a focus on cause and effect)</w:t>
            </w:r>
          </w:p>
          <w:p w14:paraId="484E9020" w14:textId="77777777" w:rsidR="00653986" w:rsidRPr="00A2474D" w:rsidRDefault="00653986" w:rsidP="008007FB">
            <w:pPr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CF22E5" w:rsidRPr="00E35BB7" w14:paraId="13467165" w14:textId="77777777" w:rsidTr="00CF22E5">
        <w:trPr>
          <w:trHeight w:val="135"/>
        </w:trPr>
        <w:tc>
          <w:tcPr>
            <w:tcW w:w="1293" w:type="dxa"/>
            <w:vMerge/>
            <w:shd w:val="clear" w:color="auto" w:fill="F7CAAC" w:themeFill="accent2" w:themeFillTint="66"/>
          </w:tcPr>
          <w:p w14:paraId="42CB8182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F7CAAC" w:themeFill="accent2" w:themeFillTint="66"/>
          </w:tcPr>
          <w:p w14:paraId="14343BF6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06" w:type="dxa"/>
            <w:shd w:val="clear" w:color="auto" w:fill="F7CAAC" w:themeFill="accent2" w:themeFillTint="66"/>
          </w:tcPr>
          <w:p w14:paraId="32ECF6C7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5" w:type="dxa"/>
            <w:shd w:val="clear" w:color="auto" w:fill="F7CAAC" w:themeFill="accent2" w:themeFillTint="66"/>
          </w:tcPr>
          <w:p w14:paraId="47C402CA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4" w:type="dxa"/>
            <w:shd w:val="clear" w:color="auto" w:fill="F7CAAC" w:themeFill="accent2" w:themeFillTint="66"/>
          </w:tcPr>
          <w:p w14:paraId="45ABD8B3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4" w:type="dxa"/>
            <w:shd w:val="clear" w:color="auto" w:fill="F7CAAC" w:themeFill="accent2" w:themeFillTint="66"/>
          </w:tcPr>
          <w:p w14:paraId="6CA5124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78" w:type="dxa"/>
            <w:shd w:val="clear" w:color="auto" w:fill="F7CAAC" w:themeFill="accent2" w:themeFillTint="66"/>
          </w:tcPr>
          <w:p w14:paraId="13BB4A65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1321D072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653986" w:rsidRPr="00E35BB7" w14:paraId="536F5EBA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59752DB9" w14:textId="77777777" w:rsidR="00653986" w:rsidRPr="00A2474D" w:rsidRDefault="00653986" w:rsidP="00653986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  <w:p w14:paraId="507D66AB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auto"/>
          </w:tcPr>
          <w:p w14:paraId="75D89392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6" w:type="dxa"/>
            <w:shd w:val="clear" w:color="auto" w:fill="auto"/>
          </w:tcPr>
          <w:p w14:paraId="10A245FF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4669" w:type="dxa"/>
            <w:gridSpan w:val="2"/>
            <w:shd w:val="clear" w:color="auto" w:fill="auto"/>
          </w:tcPr>
          <w:p w14:paraId="51AEF055" w14:textId="7B0A5B0F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*Title showing what the text is about often using ‘how or why’ (question) </w:t>
            </w:r>
          </w:p>
          <w:p w14:paraId="3C953EBF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5E3226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*Opening paragraph introduces the process  </w:t>
            </w:r>
          </w:p>
          <w:p w14:paraId="191AF92E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8F1E29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*Causal conjunctions (age appropriate) </w:t>
            </w:r>
          </w:p>
          <w:p w14:paraId="55CE696F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9982B4" w14:textId="6AAFB205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*Stages of the process clearly broken down</w:t>
            </w:r>
          </w:p>
        </w:tc>
        <w:tc>
          <w:tcPr>
            <w:tcW w:w="4612" w:type="dxa"/>
            <w:gridSpan w:val="2"/>
            <w:shd w:val="clear" w:color="auto" w:fill="auto"/>
          </w:tcPr>
          <w:p w14:paraId="1E203EE2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*Causal conjunctions (age appropriate) </w:t>
            </w:r>
          </w:p>
          <w:p w14:paraId="1BEF65B9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C094A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*Diagrams to add/support information with labels</w:t>
            </w:r>
          </w:p>
          <w:p w14:paraId="5B894AA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47B351F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*Formal tone</w:t>
            </w:r>
          </w:p>
          <w:p w14:paraId="4EF29951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DF73AA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*Conclusion linking back to the opening </w:t>
            </w:r>
          </w:p>
          <w:p w14:paraId="26C279D9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ADEF066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*Glossary of technical vocabulary</w:t>
            </w:r>
          </w:p>
          <w:p w14:paraId="33154E73" w14:textId="2364BE22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653986" w:rsidRPr="00E35BB7" w14:paraId="0F67DDBE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2B714561" w14:textId="77777777" w:rsidR="00653986" w:rsidRPr="00A2474D" w:rsidRDefault="00653986" w:rsidP="006539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 xml:space="preserve">Grammar Skills </w:t>
            </w:r>
          </w:p>
          <w:p w14:paraId="337F676A" w14:textId="77777777" w:rsidR="00653986" w:rsidRPr="00A2474D" w:rsidRDefault="00653986" w:rsidP="0065398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39AF2ACB" w14:textId="77777777" w:rsidR="00653986" w:rsidRPr="00A2474D" w:rsidRDefault="00653986" w:rsidP="00653986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(Word classes, Sentence structure and punctuation)</w:t>
            </w:r>
          </w:p>
          <w:p w14:paraId="5FDA6049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auto"/>
          </w:tcPr>
          <w:p w14:paraId="57ACC2DC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6" w:type="dxa"/>
            <w:shd w:val="clear" w:color="auto" w:fill="auto"/>
          </w:tcPr>
          <w:p w14:paraId="19BC52CF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5" w:type="dxa"/>
            <w:shd w:val="clear" w:color="auto" w:fill="auto"/>
          </w:tcPr>
          <w:p w14:paraId="15942C6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*Expanded sentences</w:t>
            </w:r>
          </w:p>
          <w:p w14:paraId="5FCEDE7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8B9E54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although </w:t>
            </w:r>
          </w:p>
          <w:p w14:paraId="10F1711C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8C17D5A" w14:textId="198D09A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 of time e.g. First, Then, Next,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Finally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etc…</w:t>
            </w:r>
          </w:p>
        </w:tc>
        <w:tc>
          <w:tcPr>
            <w:tcW w:w="2264" w:type="dxa"/>
            <w:shd w:val="clear" w:color="auto" w:fill="auto"/>
          </w:tcPr>
          <w:p w14:paraId="6C839CD4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*Variation in sentence structures using a range of conjunctions: when, if, because, although, while, as, until, once, after</w:t>
            </w:r>
          </w:p>
          <w:p w14:paraId="202CBA00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6F40B2D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to show the writer’s expertise</w:t>
            </w:r>
          </w:p>
          <w:p w14:paraId="2C0E7132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1F2E1B3" w14:textId="02EEEF73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*Cause and effect to sentences explaining how one event leads to the next.</w:t>
            </w:r>
          </w:p>
        </w:tc>
        <w:tc>
          <w:tcPr>
            <w:tcW w:w="2234" w:type="dxa"/>
            <w:shd w:val="clear" w:color="auto" w:fill="auto"/>
          </w:tcPr>
          <w:p w14:paraId="6DB6DD96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*Sentence length varied for effect </w:t>
            </w:r>
          </w:p>
          <w:p w14:paraId="436A9AD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39395F6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*Conjunctions: when, if, because, although, while, as, until, once, after whenever, wherever, before, despite, even though, though, since  </w:t>
            </w:r>
          </w:p>
          <w:p w14:paraId="2F039A56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A047D60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*Relative clauses (correctly punctuated) e.g. Veins are blood vessels which transport deoxygenated blood back to the heart</w:t>
            </w:r>
          </w:p>
          <w:p w14:paraId="4087B1D3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DC98178" w14:textId="30BDB169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 or dashes</w:t>
            </w:r>
          </w:p>
        </w:tc>
        <w:tc>
          <w:tcPr>
            <w:tcW w:w="2378" w:type="dxa"/>
            <w:shd w:val="clear" w:color="auto" w:fill="auto"/>
          </w:tcPr>
          <w:p w14:paraId="36F0B19E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*Passive voice e.g. The oxygenated blood is transported around the body. </w:t>
            </w:r>
          </w:p>
          <w:p w14:paraId="48AB12B8" w14:textId="77777777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678B294" w14:textId="130E64CC" w:rsidR="00653986" w:rsidRPr="00A2474D" w:rsidRDefault="00653986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*Wide range of punctuation including colons and semi colons</w:t>
            </w:r>
          </w:p>
        </w:tc>
      </w:tr>
    </w:tbl>
    <w:p w14:paraId="1C1FFE76" w14:textId="3E941C9C" w:rsidR="00653986" w:rsidRPr="00E35BB7" w:rsidRDefault="00653986">
      <w:pPr>
        <w:rPr>
          <w:rFonts w:ascii="Century Gothic" w:hAnsi="Century Gothic"/>
          <w:sz w:val="20"/>
          <w:szCs w:val="20"/>
          <w:lang w:val="en-US"/>
        </w:rPr>
      </w:pPr>
    </w:p>
    <w:p w14:paraId="531A5E31" w14:textId="359C6F9E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4D72D6DD" w14:textId="49A9CDA7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124352B1" w14:textId="3BC80DAB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04C129E6" w14:textId="017108B1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68672140" w14:textId="577381DF" w:rsidR="00400CE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56499B20" w14:textId="77777777" w:rsidR="00A2474D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4C140155" w14:textId="77777777" w:rsidR="00A2474D" w:rsidRPr="00E35BB7" w:rsidRDefault="00A2474D">
      <w:pPr>
        <w:rPr>
          <w:rFonts w:ascii="Century Gothic" w:hAnsi="Century Gothic"/>
          <w:sz w:val="20"/>
          <w:szCs w:val="20"/>
          <w:lang w:val="en-US"/>
        </w:rPr>
      </w:pPr>
    </w:p>
    <w:p w14:paraId="054A235A" w14:textId="083AF749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963"/>
        <w:gridCol w:w="1559"/>
        <w:gridCol w:w="2835"/>
        <w:gridCol w:w="2410"/>
        <w:gridCol w:w="2950"/>
        <w:gridCol w:w="2378"/>
      </w:tblGrid>
      <w:tr w:rsidR="00400CE7" w:rsidRPr="00E35BB7" w14:paraId="7275F8FA" w14:textId="77777777" w:rsidTr="00CF22E5">
        <w:tc>
          <w:tcPr>
            <w:tcW w:w="1293" w:type="dxa"/>
            <w:vMerge w:val="restart"/>
            <w:shd w:val="clear" w:color="auto" w:fill="FFD966" w:themeFill="accent4" w:themeFillTint="99"/>
          </w:tcPr>
          <w:p w14:paraId="2499561A" w14:textId="04B82CB2" w:rsidR="00400CE7" w:rsidRPr="00A2474D" w:rsidRDefault="00400CE7" w:rsidP="008007FB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>Writing to persuade</w:t>
            </w:r>
          </w:p>
        </w:tc>
        <w:tc>
          <w:tcPr>
            <w:tcW w:w="14095" w:type="dxa"/>
            <w:gridSpan w:val="6"/>
            <w:shd w:val="clear" w:color="auto" w:fill="FFD966" w:themeFill="accent4" w:themeFillTint="99"/>
          </w:tcPr>
          <w:p w14:paraId="2988EAEE" w14:textId="1ABFA21E" w:rsidR="00400CE7" w:rsidRPr="00A2474D" w:rsidRDefault="00400CE7" w:rsidP="008007F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Persuade</w:t>
            </w:r>
          </w:p>
          <w:p w14:paraId="04A96AE1" w14:textId="26F51872" w:rsidR="00400CE7" w:rsidRPr="00A2474D" w:rsidRDefault="00400CE7" w:rsidP="00400CE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20"/>
                <w:szCs w:val="20"/>
                <w:lang w:val="en-US"/>
              </w:rPr>
              <w:t>(</w:t>
            </w:r>
            <w:r w:rsidRPr="00A2474D">
              <w:rPr>
                <w:rFonts w:ascii="Century Gothic" w:hAnsi="Century Gothic"/>
                <w:sz w:val="20"/>
                <w:szCs w:val="20"/>
              </w:rPr>
              <w:t>Adverts, Articles, Letters, Brochure/Leaflet, Speech)</w:t>
            </w:r>
          </w:p>
        </w:tc>
      </w:tr>
      <w:tr w:rsidR="00A2474D" w:rsidRPr="00E35BB7" w14:paraId="506A0A50" w14:textId="77777777" w:rsidTr="00CF22E5">
        <w:trPr>
          <w:trHeight w:val="135"/>
        </w:trPr>
        <w:tc>
          <w:tcPr>
            <w:tcW w:w="1293" w:type="dxa"/>
            <w:vMerge/>
            <w:shd w:val="clear" w:color="auto" w:fill="FFD966" w:themeFill="accent4" w:themeFillTint="99"/>
          </w:tcPr>
          <w:p w14:paraId="32DD7459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963" w:type="dxa"/>
            <w:shd w:val="clear" w:color="auto" w:fill="FFD966" w:themeFill="accent4" w:themeFillTint="99"/>
          </w:tcPr>
          <w:p w14:paraId="74C558F7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1559" w:type="dxa"/>
            <w:shd w:val="clear" w:color="auto" w:fill="FFD966" w:themeFill="accent4" w:themeFillTint="99"/>
          </w:tcPr>
          <w:p w14:paraId="51F2E561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6E56989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B280D2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950" w:type="dxa"/>
            <w:shd w:val="clear" w:color="auto" w:fill="FFD966" w:themeFill="accent4" w:themeFillTint="99"/>
          </w:tcPr>
          <w:p w14:paraId="1A8E662B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78" w:type="dxa"/>
            <w:shd w:val="clear" w:color="auto" w:fill="FFD966" w:themeFill="accent4" w:themeFillTint="99"/>
          </w:tcPr>
          <w:p w14:paraId="63F24BE5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61568CF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400CE7" w:rsidRPr="00E35BB7" w14:paraId="4D0DD8CC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2AD6D682" w14:textId="77777777" w:rsidR="00400CE7" w:rsidRPr="00A2474D" w:rsidRDefault="00400CE7" w:rsidP="00400CE7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  <w:p w14:paraId="37F387CF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963" w:type="dxa"/>
            <w:shd w:val="clear" w:color="auto" w:fill="auto"/>
          </w:tcPr>
          <w:p w14:paraId="14ADD596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4BE4F65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4C1A6213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1D76A568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BE7969C" w14:textId="2B314D7E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155C217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of 2nd person </w:t>
            </w:r>
          </w:p>
          <w:p w14:paraId="6F906621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651747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*An opening statement - Often begin with a question e.g. Do you know how good vegetables are for you?</w:t>
            </w:r>
          </w:p>
          <w:p w14:paraId="4BF9EB6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1F88E47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*Planned repetition – to reinforce point/idea</w:t>
            </w:r>
          </w:p>
          <w:p w14:paraId="0E98182A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566F745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*Facts and Statistics</w:t>
            </w:r>
          </w:p>
          <w:p w14:paraId="545E365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77421B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*Positive language and powerful verbs for description to create persuasion </w:t>
            </w:r>
          </w:p>
          <w:p w14:paraId="33C4A1FB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02A3BD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of colour and images for advertising (to stand out) </w:t>
            </w:r>
          </w:p>
          <w:p w14:paraId="313DF0C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BADAF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*Argue and give reasons e.g. They contain vitamins. Vitamin C is vital for …. </w:t>
            </w:r>
          </w:p>
          <w:p w14:paraId="2C78955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B0614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*Present Tense</w:t>
            </w:r>
          </w:p>
          <w:p w14:paraId="76471670" w14:textId="46C28D3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328" w:type="dxa"/>
            <w:gridSpan w:val="2"/>
            <w:shd w:val="clear" w:color="auto" w:fill="auto"/>
          </w:tcPr>
          <w:p w14:paraId="536DCC6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*As previously </w:t>
            </w:r>
          </w:p>
          <w:p w14:paraId="54710F15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61B668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*Personal Pronouns </w:t>
            </w:r>
          </w:p>
          <w:p w14:paraId="3B54A02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1E6BE4F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*One paragraph for each argument/point</w:t>
            </w:r>
          </w:p>
          <w:p w14:paraId="17CFFC2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D0F00C1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*Short sentence for emphasis e.g. This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has to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 xml:space="preserve"> stop! Vote for change! </w:t>
            </w:r>
          </w:p>
          <w:p w14:paraId="7910C7A1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2908B7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*Emotive language throughout to engage the reader </w:t>
            </w:r>
          </w:p>
          <w:p w14:paraId="27A0EC34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F036F4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*Hyperbole (used to exaggerate, intensify and emphasise different points in your writing - it is not meant to be taken literally!) The décor is to die for! The NHS care was out of this world! </w:t>
            </w:r>
          </w:p>
          <w:p w14:paraId="1537A9CF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332BF39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*Conclusion …. to get people on side/agree </w:t>
            </w:r>
          </w:p>
          <w:p w14:paraId="48D0E095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7C2159B" w14:textId="7D349BAE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*Use bold and capital letters to add emphasis </w:t>
            </w:r>
          </w:p>
          <w:p w14:paraId="66456243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67BB5EF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*Catchy names and slogans</w:t>
            </w:r>
          </w:p>
          <w:p w14:paraId="21FB9EF5" w14:textId="290957D8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A2474D" w:rsidRPr="00E35BB7" w14:paraId="6C9A251E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34F72152" w14:textId="77777777" w:rsidR="00400CE7" w:rsidRPr="00A2474D" w:rsidRDefault="00400CE7" w:rsidP="00400CE7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 xml:space="preserve">Grammar Skills </w:t>
            </w:r>
          </w:p>
          <w:p w14:paraId="07C614B8" w14:textId="77777777" w:rsidR="00400CE7" w:rsidRPr="00A2474D" w:rsidRDefault="00400CE7" w:rsidP="00400CE7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51586B9" w14:textId="77777777" w:rsidR="00400CE7" w:rsidRPr="00A2474D" w:rsidRDefault="00400CE7" w:rsidP="00400CE7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(Word classes, Sentence structure and punctuation)</w:t>
            </w:r>
          </w:p>
          <w:p w14:paraId="333F8DF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2D5890A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651989AD" w14:textId="28370C09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963" w:type="dxa"/>
            <w:shd w:val="clear" w:color="auto" w:fill="auto"/>
          </w:tcPr>
          <w:p w14:paraId="1FC3A73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2FF1A126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shd w:val="clear" w:color="auto" w:fill="auto"/>
          </w:tcPr>
          <w:p w14:paraId="0776C129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*Imperative verbs to convey urgency e.g. Buy it today! Listen very carefully… </w:t>
            </w:r>
          </w:p>
          <w:p w14:paraId="43C11A9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E4ABF45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*Rhetorical questions to engage the reader e.g. Do you want to have an amazing day out?</w:t>
            </w:r>
          </w:p>
          <w:p w14:paraId="1DA84ED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E5071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*Noun phrases to add detail and description e.g. Our fantastic resort has amazing facilities for everyone</w:t>
            </w:r>
          </w:p>
          <w:p w14:paraId="6F5020DC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063C4ED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although  </w:t>
            </w:r>
          </w:p>
          <w:p w14:paraId="7A65E3B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26989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*Adverbials: Firstly, Also, Finally </w:t>
            </w:r>
          </w:p>
          <w:p w14:paraId="6A3785CE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3BFF7EF" w14:textId="6F15204D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*?! for rhetorical questions and exclamatory sentences</w:t>
            </w:r>
          </w:p>
        </w:tc>
        <w:tc>
          <w:tcPr>
            <w:tcW w:w="2410" w:type="dxa"/>
            <w:shd w:val="clear" w:color="auto" w:fill="auto"/>
          </w:tcPr>
          <w:p w14:paraId="45A1C9B0" w14:textId="0CBE79A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*?! for rhetorical questions and exclamatory sentences </w:t>
            </w:r>
          </w:p>
          <w:p w14:paraId="0CA45A61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9246F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*Subordinating conjunctions: when, if, because, although, while, as, until, once, after </w:t>
            </w:r>
          </w:p>
          <w:p w14:paraId="09202007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7A48CA8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*Adverbials: Firstly, Also, In addition to, On the other hand, therefore, in conclusion</w:t>
            </w:r>
          </w:p>
          <w:p w14:paraId="4B28A56D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6977074" w14:textId="6AC52AD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*Commas after fronted adverbials e.g. After your visit, you will not want to leave!</w:t>
            </w:r>
          </w:p>
        </w:tc>
        <w:tc>
          <w:tcPr>
            <w:tcW w:w="2950" w:type="dxa"/>
            <w:shd w:val="clear" w:color="auto" w:fill="auto"/>
          </w:tcPr>
          <w:p w14:paraId="7F4825D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*Conjunctions: when, if, because, although, while, as, until, once, after whenever, wherever, before, despite, even though, though, since</w:t>
            </w:r>
          </w:p>
          <w:p w14:paraId="71FC2402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CD6BDC" w14:textId="5C32B131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*Relative clauses (correctly punctuated) to provide additional enticement e.g. Our hotel, which has three swimming pools, overlooks a stunning beach</w:t>
            </w:r>
          </w:p>
          <w:p w14:paraId="1FC498B8" w14:textId="54237E3E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AF0196" w14:textId="3851DC03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 or dashes for parenthesis for emphasis e.g. This is our chance – our only chance – to make a difference</w:t>
            </w:r>
          </w:p>
          <w:p w14:paraId="5A082D60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C1E9CF" w14:textId="77C503E0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*Adverbials: Firstly, furthermore, in addition, however, nevertheless, therefore, consequently, in conclusion </w:t>
            </w:r>
          </w:p>
        </w:tc>
        <w:tc>
          <w:tcPr>
            <w:tcW w:w="2378" w:type="dxa"/>
            <w:shd w:val="clear" w:color="auto" w:fill="auto"/>
          </w:tcPr>
          <w:p w14:paraId="07969778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*Subjunctive form for formal structure e.g. If I were you, I would …</w:t>
            </w:r>
          </w:p>
          <w:p w14:paraId="7619E69F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55E277D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*Colons and semi colons to list features, attractions or arguments </w:t>
            </w:r>
          </w:p>
          <w:p w14:paraId="6DF6E8D9" w14:textId="77777777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C33719B" w14:textId="344FC8C4" w:rsidR="00400CE7" w:rsidRPr="00A2474D" w:rsidRDefault="00400CE7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*Semi colons for structure repetition e.g., Bring your friends; bring your children; bring the whole family!</w:t>
            </w:r>
          </w:p>
        </w:tc>
      </w:tr>
    </w:tbl>
    <w:p w14:paraId="62497B0D" w14:textId="4152C1FF" w:rsidR="00400CE7" w:rsidRPr="00E35BB7" w:rsidRDefault="00400CE7">
      <w:pPr>
        <w:rPr>
          <w:rFonts w:ascii="Century Gothic" w:hAnsi="Century Gothic"/>
          <w:sz w:val="20"/>
          <w:szCs w:val="20"/>
          <w:lang w:val="en-US"/>
        </w:rPr>
      </w:pPr>
    </w:p>
    <w:p w14:paraId="1EE9272F" w14:textId="7190FDDA" w:rsidR="00A058EB" w:rsidRPr="00E35BB7" w:rsidRDefault="00A058EB">
      <w:pPr>
        <w:rPr>
          <w:rFonts w:ascii="Century Gothic" w:hAnsi="Century Gothic"/>
          <w:sz w:val="20"/>
          <w:szCs w:val="20"/>
          <w:lang w:val="en-US"/>
        </w:rPr>
      </w:pPr>
    </w:p>
    <w:p w14:paraId="78D95DF4" w14:textId="45F6434A" w:rsidR="00A058EB" w:rsidRPr="00E35BB7" w:rsidRDefault="00A058EB">
      <w:pPr>
        <w:rPr>
          <w:rFonts w:ascii="Century Gothic" w:hAnsi="Century Gothic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2408"/>
        <w:gridCol w:w="2406"/>
        <w:gridCol w:w="2405"/>
        <w:gridCol w:w="2264"/>
        <w:gridCol w:w="2234"/>
        <w:gridCol w:w="2378"/>
      </w:tblGrid>
      <w:tr w:rsidR="00A058EB" w:rsidRPr="00A2474D" w14:paraId="34907DCE" w14:textId="77777777" w:rsidTr="00CF22E5">
        <w:tc>
          <w:tcPr>
            <w:tcW w:w="1293" w:type="dxa"/>
            <w:vMerge w:val="restart"/>
            <w:shd w:val="clear" w:color="auto" w:fill="57E86D"/>
          </w:tcPr>
          <w:p w14:paraId="27166F4B" w14:textId="7A389B3C" w:rsidR="00A058EB" w:rsidRPr="00A2474D" w:rsidRDefault="00A058EB" w:rsidP="008007FB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lastRenderedPageBreak/>
              <w:t xml:space="preserve">Writing to </w:t>
            </w:r>
            <w:r w:rsidR="00CF22E5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discuss</w:t>
            </w:r>
          </w:p>
        </w:tc>
        <w:tc>
          <w:tcPr>
            <w:tcW w:w="14095" w:type="dxa"/>
            <w:gridSpan w:val="6"/>
            <w:shd w:val="clear" w:color="auto" w:fill="57E86D"/>
          </w:tcPr>
          <w:p w14:paraId="1BE16528" w14:textId="42BC7004" w:rsidR="00A058EB" w:rsidRPr="00A2474D" w:rsidRDefault="00A058EB" w:rsidP="008007F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Discussion texts</w:t>
            </w:r>
          </w:p>
          <w:p w14:paraId="138370F1" w14:textId="47F6EC95" w:rsidR="00A058EB" w:rsidRPr="00A2474D" w:rsidRDefault="00A058EB" w:rsidP="00A058E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20"/>
                <w:szCs w:val="20"/>
              </w:rPr>
              <w:t>Argument (Speech), balanced argument, debates, reviews</w:t>
            </w:r>
          </w:p>
        </w:tc>
      </w:tr>
      <w:tr w:rsidR="00CF22E5" w:rsidRPr="00A2474D" w14:paraId="5B77F86E" w14:textId="77777777" w:rsidTr="00CF22E5">
        <w:trPr>
          <w:trHeight w:val="135"/>
        </w:trPr>
        <w:tc>
          <w:tcPr>
            <w:tcW w:w="1293" w:type="dxa"/>
            <w:vMerge/>
            <w:shd w:val="clear" w:color="auto" w:fill="57E86D"/>
          </w:tcPr>
          <w:p w14:paraId="263720C7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57E86D"/>
          </w:tcPr>
          <w:p w14:paraId="2BF13D13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1</w:t>
            </w:r>
          </w:p>
        </w:tc>
        <w:tc>
          <w:tcPr>
            <w:tcW w:w="2406" w:type="dxa"/>
            <w:shd w:val="clear" w:color="auto" w:fill="57E86D"/>
          </w:tcPr>
          <w:p w14:paraId="60C0C004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405" w:type="dxa"/>
            <w:shd w:val="clear" w:color="auto" w:fill="57E86D"/>
          </w:tcPr>
          <w:p w14:paraId="5D93498B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264" w:type="dxa"/>
            <w:shd w:val="clear" w:color="auto" w:fill="57E86D"/>
          </w:tcPr>
          <w:p w14:paraId="76794F81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4</w:t>
            </w:r>
          </w:p>
        </w:tc>
        <w:tc>
          <w:tcPr>
            <w:tcW w:w="2234" w:type="dxa"/>
            <w:shd w:val="clear" w:color="auto" w:fill="57E86D"/>
          </w:tcPr>
          <w:p w14:paraId="26EC0B4A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5</w:t>
            </w:r>
          </w:p>
        </w:tc>
        <w:tc>
          <w:tcPr>
            <w:tcW w:w="2378" w:type="dxa"/>
            <w:shd w:val="clear" w:color="auto" w:fill="57E86D"/>
          </w:tcPr>
          <w:p w14:paraId="4879E070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  <w:lang w:val="en-US"/>
              </w:rPr>
              <w:t>Year 6</w:t>
            </w:r>
          </w:p>
          <w:p w14:paraId="06A3F844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011EC2" w:rsidRPr="00A2474D" w14:paraId="78CBE134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7DD1771B" w14:textId="77777777" w:rsidR="00011EC2" w:rsidRPr="00A2474D" w:rsidRDefault="00011EC2" w:rsidP="00A058EB">
            <w:pPr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bCs/>
                <w:sz w:val="16"/>
                <w:szCs w:val="16"/>
                <w:lang w:val="en-US"/>
              </w:rPr>
              <w:t>Text features</w:t>
            </w:r>
          </w:p>
          <w:p w14:paraId="1B649C6B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  <w:p w14:paraId="52849755" w14:textId="4B4B1B56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auto"/>
          </w:tcPr>
          <w:p w14:paraId="43AE70BE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6" w:type="dxa"/>
            <w:shd w:val="clear" w:color="auto" w:fill="auto"/>
          </w:tcPr>
          <w:p w14:paraId="16281333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5" w:type="dxa"/>
            <w:shd w:val="clear" w:color="auto" w:fill="auto"/>
          </w:tcPr>
          <w:p w14:paraId="1A754DC4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64" w:type="dxa"/>
            <w:shd w:val="clear" w:color="auto" w:fill="auto"/>
          </w:tcPr>
          <w:p w14:paraId="2135218F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4612" w:type="dxa"/>
            <w:gridSpan w:val="2"/>
            <w:shd w:val="clear" w:color="auto" w:fill="auto"/>
          </w:tcPr>
          <w:p w14:paraId="472B1B9F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*Introductory statement of the issue to be discussed</w:t>
            </w:r>
          </w:p>
          <w:p w14:paraId="41DD9244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333FC67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*Paragraphs to structure arguments one point at a time </w:t>
            </w:r>
          </w:p>
          <w:p w14:paraId="41046BA8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6F22031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*Maintain formal/ impersonal tone </w:t>
            </w:r>
          </w:p>
          <w:p w14:paraId="12887FC7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2C94FB3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*Appropriate use of cohesive devices (adverbials) </w:t>
            </w:r>
          </w:p>
          <w:p w14:paraId="10898B0C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47C22F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*Conclusion – a summary and maybe a recommendation </w:t>
            </w:r>
          </w:p>
          <w:p w14:paraId="6FA0FA61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59A8D9B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*Present Tense </w:t>
            </w:r>
          </w:p>
          <w:p w14:paraId="443E8BFF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EDFA072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*Technical Vocabulary relevant to the subject (age appropriate)</w:t>
            </w:r>
          </w:p>
          <w:p w14:paraId="773CF690" w14:textId="0713D504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A058EB" w:rsidRPr="00A2474D" w14:paraId="7171F4EA" w14:textId="77777777" w:rsidTr="00A2474D">
        <w:trPr>
          <w:trHeight w:val="135"/>
        </w:trPr>
        <w:tc>
          <w:tcPr>
            <w:tcW w:w="1293" w:type="dxa"/>
            <w:shd w:val="clear" w:color="auto" w:fill="auto"/>
          </w:tcPr>
          <w:p w14:paraId="2731DA9B" w14:textId="77777777" w:rsidR="00A058EB" w:rsidRPr="00A2474D" w:rsidRDefault="00A058EB" w:rsidP="00A058EB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 xml:space="preserve">Grammar Skills </w:t>
            </w:r>
          </w:p>
          <w:p w14:paraId="3E9C409A" w14:textId="77777777" w:rsidR="00A058EB" w:rsidRPr="00A2474D" w:rsidRDefault="00A058EB" w:rsidP="00A058EB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0B673B0D" w14:textId="77777777" w:rsidR="00A058EB" w:rsidRPr="00A2474D" w:rsidRDefault="00A058EB" w:rsidP="00A058E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b/>
                <w:sz w:val="16"/>
                <w:szCs w:val="16"/>
              </w:rPr>
              <w:t>(Word classes, Sentence structure and punctuation)</w:t>
            </w:r>
          </w:p>
          <w:p w14:paraId="461319C3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8" w:type="dxa"/>
            <w:shd w:val="clear" w:color="auto" w:fill="auto"/>
          </w:tcPr>
          <w:p w14:paraId="65D01672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6" w:type="dxa"/>
            <w:shd w:val="clear" w:color="auto" w:fill="auto"/>
          </w:tcPr>
          <w:p w14:paraId="7AF9EDA0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405" w:type="dxa"/>
            <w:shd w:val="clear" w:color="auto" w:fill="auto"/>
          </w:tcPr>
          <w:p w14:paraId="611E07A3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64" w:type="dxa"/>
            <w:shd w:val="clear" w:color="auto" w:fill="auto"/>
          </w:tcPr>
          <w:p w14:paraId="5817E370" w14:textId="77777777" w:rsidR="00A058EB" w:rsidRPr="00A2474D" w:rsidRDefault="00A058EB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shd w:val="clear" w:color="auto" w:fill="auto"/>
          </w:tcPr>
          <w:p w14:paraId="36F04DD9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*Modal verbs to convey degrees of probability e.g. It could be argued…. Some might say that… </w:t>
            </w:r>
          </w:p>
          <w:p w14:paraId="32103634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E0AEE2F" w14:textId="0EB66555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*Relative clauses correctly punctuated to provide supporting detail. </w:t>
            </w:r>
          </w:p>
          <w:p w14:paraId="065A2B66" w14:textId="4C3FA066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FF959AC" w14:textId="6C65E26F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*Brackets or dashes for parenthesis, including for emphasis e.g. The performance- the first by such a young gymnast – was a masterpiece</w:t>
            </w:r>
          </w:p>
          <w:p w14:paraId="50F6C462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AE29C8F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 to provide cohesion across the text e.g. Despite its flaws… On the other </w:t>
            </w:r>
            <w:proofErr w:type="gramStart"/>
            <w:r w:rsidRPr="00A2474D">
              <w:rPr>
                <w:rFonts w:ascii="Century Gothic" w:hAnsi="Century Gothic"/>
                <w:sz w:val="16"/>
                <w:szCs w:val="16"/>
              </w:rPr>
              <w:t>hand</w:t>
            </w:r>
            <w:proofErr w:type="gramEnd"/>
            <w:r w:rsidRPr="00A2474D">
              <w:rPr>
                <w:rFonts w:ascii="Century Gothic" w:hAnsi="Century Gothic"/>
                <w:sz w:val="16"/>
                <w:szCs w:val="16"/>
              </w:rPr>
              <w:t>….</w:t>
            </w:r>
          </w:p>
          <w:p w14:paraId="7A6C7C1D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77D16C2" w14:textId="0F5A1A7A" w:rsidR="00A058EB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*Adverbials: Firstly, furthermore, in addition, however, nevertheless, therefore, consequently, in conclusion </w:t>
            </w:r>
          </w:p>
        </w:tc>
        <w:tc>
          <w:tcPr>
            <w:tcW w:w="2378" w:type="dxa"/>
            <w:shd w:val="clear" w:color="auto" w:fill="auto"/>
          </w:tcPr>
          <w:p w14:paraId="652CF0FB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*Passive voice e.g. The film was made using CGI graphics</w:t>
            </w:r>
          </w:p>
          <w:p w14:paraId="2C50CBA2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F594C3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*Semi colons to mark related clauses e.g. some argue…; others say…. </w:t>
            </w:r>
          </w:p>
          <w:p w14:paraId="5075CB4A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324E5C4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 xml:space="preserve">*Colons and semi colons to punctuate complex lists </w:t>
            </w:r>
          </w:p>
          <w:p w14:paraId="410E9546" w14:textId="77777777" w:rsidR="00011EC2" w:rsidRPr="00A2474D" w:rsidRDefault="00011EC2" w:rsidP="008007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4DEC681" w14:textId="216DDCF1" w:rsidR="00A058EB" w:rsidRPr="00A2474D" w:rsidRDefault="00011EC2" w:rsidP="008007FB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2474D">
              <w:rPr>
                <w:rFonts w:ascii="Century Gothic" w:hAnsi="Century Gothic"/>
                <w:sz w:val="16"/>
                <w:szCs w:val="16"/>
              </w:rPr>
              <w:t>*Use of subjunctive form where needed e.g. If I were in charge ….</w:t>
            </w:r>
          </w:p>
        </w:tc>
      </w:tr>
    </w:tbl>
    <w:p w14:paraId="13804C38" w14:textId="77777777" w:rsidR="00A058EB" w:rsidRPr="00011EC2" w:rsidRDefault="00A058EB">
      <w:pPr>
        <w:rPr>
          <w:sz w:val="18"/>
          <w:szCs w:val="18"/>
          <w:lang w:val="en-US"/>
        </w:rPr>
      </w:pPr>
    </w:p>
    <w:sectPr w:rsidR="00A058EB" w:rsidRPr="00011EC2" w:rsidSect="00B226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26D0F"/>
    <w:multiLevelType w:val="hybridMultilevel"/>
    <w:tmpl w:val="52C49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64244"/>
    <w:multiLevelType w:val="hybridMultilevel"/>
    <w:tmpl w:val="C9DE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76E31"/>
    <w:multiLevelType w:val="hybridMultilevel"/>
    <w:tmpl w:val="45DEB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7314F"/>
    <w:multiLevelType w:val="hybridMultilevel"/>
    <w:tmpl w:val="D2B87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42E24"/>
    <w:multiLevelType w:val="hybridMultilevel"/>
    <w:tmpl w:val="D14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C4E7C"/>
    <w:multiLevelType w:val="hybridMultilevel"/>
    <w:tmpl w:val="87987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419676">
    <w:abstractNumId w:val="3"/>
  </w:num>
  <w:num w:numId="2" w16cid:durableId="1035694760">
    <w:abstractNumId w:val="1"/>
  </w:num>
  <w:num w:numId="3" w16cid:durableId="330528898">
    <w:abstractNumId w:val="5"/>
  </w:num>
  <w:num w:numId="4" w16cid:durableId="1250772953">
    <w:abstractNumId w:val="2"/>
  </w:num>
  <w:num w:numId="5" w16cid:durableId="1111820806">
    <w:abstractNumId w:val="0"/>
  </w:num>
  <w:num w:numId="6" w16cid:durableId="1698577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60B"/>
    <w:rsid w:val="00011EC2"/>
    <w:rsid w:val="00046B5A"/>
    <w:rsid w:val="000A30A2"/>
    <w:rsid w:val="000A5014"/>
    <w:rsid w:val="000D3A04"/>
    <w:rsid w:val="00110BE4"/>
    <w:rsid w:val="0017625A"/>
    <w:rsid w:val="00177439"/>
    <w:rsid w:val="001C594A"/>
    <w:rsid w:val="00267587"/>
    <w:rsid w:val="002B44CB"/>
    <w:rsid w:val="00367428"/>
    <w:rsid w:val="00393A5E"/>
    <w:rsid w:val="003B2FE6"/>
    <w:rsid w:val="003D2A77"/>
    <w:rsid w:val="00400CE7"/>
    <w:rsid w:val="005170F4"/>
    <w:rsid w:val="00637990"/>
    <w:rsid w:val="006523DA"/>
    <w:rsid w:val="00653986"/>
    <w:rsid w:val="00744B88"/>
    <w:rsid w:val="00822B33"/>
    <w:rsid w:val="0084197A"/>
    <w:rsid w:val="008905AB"/>
    <w:rsid w:val="00912C6A"/>
    <w:rsid w:val="00940EB4"/>
    <w:rsid w:val="00954319"/>
    <w:rsid w:val="00996212"/>
    <w:rsid w:val="00A058EB"/>
    <w:rsid w:val="00A20CD4"/>
    <w:rsid w:val="00A2474D"/>
    <w:rsid w:val="00A820A4"/>
    <w:rsid w:val="00AE0148"/>
    <w:rsid w:val="00B2260B"/>
    <w:rsid w:val="00B70BF7"/>
    <w:rsid w:val="00BF45A4"/>
    <w:rsid w:val="00C02723"/>
    <w:rsid w:val="00C6701D"/>
    <w:rsid w:val="00CC1B3A"/>
    <w:rsid w:val="00CF22E5"/>
    <w:rsid w:val="00D50A04"/>
    <w:rsid w:val="00D72A0A"/>
    <w:rsid w:val="00D83AAF"/>
    <w:rsid w:val="00E1504F"/>
    <w:rsid w:val="00E22E91"/>
    <w:rsid w:val="00E35BB7"/>
    <w:rsid w:val="00E51C2E"/>
    <w:rsid w:val="00E77B29"/>
    <w:rsid w:val="00EB113A"/>
    <w:rsid w:val="00F26B92"/>
    <w:rsid w:val="00F82A08"/>
    <w:rsid w:val="00FB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745C3"/>
  <w15:chartTrackingRefBased/>
  <w15:docId w15:val="{CCDF9BEB-CE1F-436F-B897-F6704F10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6B9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00C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0C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0C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C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C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3465</Words>
  <Characters>19751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4</cp:revision>
  <dcterms:created xsi:type="dcterms:W3CDTF">2024-06-25T14:01:00Z</dcterms:created>
  <dcterms:modified xsi:type="dcterms:W3CDTF">2024-06-25T14:51:00Z</dcterms:modified>
</cp:coreProperties>
</file>