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B04CB" w14:textId="2C2C4D62" w:rsidR="00CD1702" w:rsidRDefault="004C7664" w:rsidP="004C7664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Primary School</w:t>
      </w:r>
      <w:r>
        <w:rPr>
          <w:b/>
          <w:bCs/>
          <w:color w:val="000000"/>
          <w:sz w:val="28"/>
          <w:szCs w:val="28"/>
        </w:rPr>
        <w:t>- PE Progression</w:t>
      </w:r>
    </w:p>
    <w:p w14:paraId="0481A92F" w14:textId="4623E6FA" w:rsidR="004C7664" w:rsidRDefault="004C7664" w:rsidP="004C7664">
      <w:pPr>
        <w:spacing w:before="281" w:after="281"/>
        <w:jc w:val="center"/>
        <w:outlineLvl w:val="2"/>
      </w:pPr>
    </w:p>
    <w:p w14:paraId="0F3ACDAE" w14:textId="2AD2FD75" w:rsidR="004C7664" w:rsidRDefault="004C7664" w:rsidP="004C7664">
      <w:pPr>
        <w:spacing w:before="240" w:after="240"/>
      </w:pPr>
      <w:r>
        <w:rPr>
          <w:color w:val="000000"/>
          <w:sz w:val="24"/>
          <w:szCs w:val="24"/>
        </w:rPr>
        <w:t>This refined progression framework supports physical development from Nursery through Reception, ensuring a smooth transition and increasing complexity in motor skills, knowledge, and healthy participation. It align</w:t>
      </w:r>
      <w:r>
        <w:rPr>
          <w:color w:val="000000"/>
          <w:sz w:val="24"/>
          <w:szCs w:val="24"/>
        </w:rPr>
        <w:t xml:space="preserve">s with St Boniface RC Primary School </w:t>
      </w:r>
      <w:r>
        <w:rPr>
          <w:color w:val="000000"/>
          <w:sz w:val="24"/>
          <w:szCs w:val="24"/>
        </w:rPr>
        <w:t>focus on nurturing physical competence, confidence, and social skills from the earliest stages, preparing pupils for effective engagement in PE and future learning.</w:t>
      </w:r>
    </w:p>
    <w:p w14:paraId="6A60DDAF" w14:textId="77777777" w:rsidR="004C7664" w:rsidRDefault="004C7664" w:rsidP="004C7664">
      <w:pPr>
        <w:spacing w:before="281" w:after="281"/>
        <w:jc w:val="center"/>
        <w:outlineLvl w:val="2"/>
      </w:pPr>
    </w:p>
    <w:p w14:paraId="37D3B5D7" w14:textId="77777777" w:rsidR="00CD1702" w:rsidRDefault="004C7664">
      <w:pPr>
        <w:spacing w:before="240" w:after="240"/>
      </w:pPr>
      <w:r>
        <w:rPr>
          <w:b/>
          <w:bCs/>
          <w:color w:val="000000"/>
          <w:sz w:val="24"/>
          <w:szCs w:val="24"/>
        </w:rPr>
        <w:t>Stage: Nursery</w:t>
      </w: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5630"/>
        <w:gridCol w:w="4646"/>
        <w:gridCol w:w="2380"/>
      </w:tblGrid>
      <w:tr w:rsidR="00CD1702" w14:paraId="1EA3DB8D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F3C7A1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3E531D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076165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301BB6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CD1702" w14:paraId="7EAF48EC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2A802D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Nursery</w:t>
            </w:r>
          </w:p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83EA8E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Understand that moving their body feels good and is important for health and happiness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CA29DF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Explore basic movements: crawling, walking, running, jumping, climbing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B51339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Move, crawl, jump, balance, explore</w:t>
            </w:r>
          </w:p>
        </w:tc>
      </w:tr>
      <w:tr w:rsidR="00CD1702" w14:paraId="6398E017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8D700F" w14:textId="77777777" w:rsidR="00CD1702" w:rsidRDefault="00CD1702"/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10BFB3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Recognise simple safety rules during physical play (e.</w:t>
            </w:r>
            <w:r>
              <w:rPr>
                <w:color w:val="000000"/>
                <w:position w:val="-3"/>
                <w:sz w:val="24"/>
                <w:szCs w:val="24"/>
              </w:rPr>
              <w:t>g., space awareness, gentle hands)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96FE1C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Develop gross motor skills: balancing, hopping, skipping, rolling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9F47F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Safe, space, balance, hop, skip</w:t>
            </w:r>
          </w:p>
        </w:tc>
      </w:tr>
      <w:tr w:rsidR="00CD1702" w14:paraId="3F43B99F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D9BAE1" w14:textId="77777777" w:rsidR="00CD1702" w:rsidRDefault="00CD1702"/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E3327E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Begin to understand personal space and sharing equipment during activities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14BCDA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Use hands and fingers to manipulate obje</w:t>
            </w:r>
            <w:r>
              <w:rPr>
                <w:color w:val="000000"/>
                <w:position w:val="-3"/>
                <w:sz w:val="24"/>
                <w:szCs w:val="24"/>
              </w:rPr>
              <w:t>cts (e.g., balls, hoops, scarves)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9DD010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Share, space, handle, manipulate</w:t>
            </w:r>
          </w:p>
        </w:tc>
      </w:tr>
      <w:tr w:rsidR="00CD1702" w14:paraId="20B3001E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34F15D" w14:textId="77777777" w:rsidR="00CD1702" w:rsidRDefault="00CD1702"/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1C4624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Know the names of basic body parts involved in movement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BBA640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Participate in simple group movement activities and songs with actions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E5B08D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Body parts, group, move, action</w:t>
            </w:r>
          </w:p>
        </w:tc>
      </w:tr>
      <w:tr w:rsidR="00CD1702" w14:paraId="54BEC387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185226" w14:textId="77777777" w:rsidR="00CD1702" w:rsidRDefault="00CD1702"/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1427B6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Recognise the idea of active play as fun and part of daily routine</w:t>
            </w:r>
          </w:p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445BE3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Show increasing control over large muscle movements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860D72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Active, play, control, muscles</w:t>
            </w:r>
          </w:p>
        </w:tc>
      </w:tr>
      <w:tr w:rsidR="00CD1702" w14:paraId="2AA36E7F" w14:textId="77777777" w:rsidTr="004C7664">
        <w:tc>
          <w:tcPr>
            <w:tcW w:w="47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5FE849" w14:textId="77777777" w:rsidR="00CD1702" w:rsidRDefault="00CD1702"/>
        </w:tc>
        <w:tc>
          <w:tcPr>
            <w:tcW w:w="20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5F14FB" w14:textId="77777777" w:rsidR="00CD1702" w:rsidRDefault="00CD1702"/>
        </w:tc>
        <w:tc>
          <w:tcPr>
            <w:tcW w:w="157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B4C091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Begin to follow simple instructions related to movement and safety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4C5D4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Follow, instruction, safety</w:t>
            </w:r>
          </w:p>
        </w:tc>
      </w:tr>
    </w:tbl>
    <w:p w14:paraId="5AD2C1B9" w14:textId="77777777" w:rsidR="00CD1702" w:rsidRDefault="004C7664">
      <w:r>
        <w:pict w14:anchorId="57025B35">
          <v:rect id="_x0000_i1025" style="width:0;height:1.5pt" o:hrstd="t" o:hrnoshade="t" o:hr="t" fillcolor="#aca899" stroked="f"/>
        </w:pict>
      </w:r>
    </w:p>
    <w:p w14:paraId="7BB451C8" w14:textId="77777777" w:rsidR="00CD1702" w:rsidRDefault="004C7664">
      <w:pPr>
        <w:spacing w:before="240" w:after="240"/>
      </w:pPr>
      <w:r>
        <w:rPr>
          <w:b/>
          <w:bCs/>
          <w:color w:val="000000"/>
          <w:sz w:val="24"/>
          <w:szCs w:val="24"/>
        </w:rPr>
        <w:t>Stage: Reception</w:t>
      </w: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3"/>
        <w:gridCol w:w="4672"/>
        <w:gridCol w:w="6011"/>
        <w:gridCol w:w="2186"/>
      </w:tblGrid>
      <w:tr w:rsidR="00CD1702" w14:paraId="268EB176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B26CC0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02EEC6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8EE06C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445572" w14:textId="77777777" w:rsidR="00CD1702" w:rsidRDefault="004C7664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CD1702" w14:paraId="418312A2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3AB470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Reception</w:t>
            </w:r>
          </w:p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6290BD9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Understand the importance of being active for health and well-being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B85189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Revise and refine fundamental movement skills: rolling, crawling, walking, jumping, running, hopping, skipping, climbing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1CB61C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Active, balance, coordination, movement</w:t>
            </w:r>
          </w:p>
        </w:tc>
      </w:tr>
      <w:tr w:rsidR="00CD1702" w14:paraId="6B0C82F8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6EAF1C" w14:textId="77777777" w:rsidR="00CD1702" w:rsidRDefault="00CD1702">
            <w:bookmarkStart w:id="0" w:name="_GoBack" w:colFirst="2" w:colLast="2"/>
          </w:p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40B25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Recognise basic healthy self-care habits such as dressing independently and hand hygiene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06A665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Develop fine motor skills using tools safely and confidently (e.g., scissors, pencils)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2A5505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Healthy, independence, hygiene</w:t>
            </w:r>
          </w:p>
        </w:tc>
      </w:tr>
      <w:bookmarkEnd w:id="0"/>
      <w:tr w:rsidR="00CD1702" w14:paraId="0FD0355B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096259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0ECCB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Know the purpose of warm-up activities and simple safety rules in physical play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D08743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 xml:space="preserve">- Use core muscle strength to maintain good posture </w:t>
            </w:r>
            <w:r>
              <w:rPr>
                <w:color w:val="000000"/>
                <w:position w:val="-3"/>
                <w:sz w:val="24"/>
                <w:szCs w:val="24"/>
              </w:rPr>
              <w:t>when sitting or moving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E1D5B4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Posture, warm-up, safety</w:t>
            </w:r>
          </w:p>
        </w:tc>
      </w:tr>
      <w:tr w:rsidR="00CD1702" w14:paraId="208F8F39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9BAB2A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025290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Identify different ways to move their body with control and fluency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260BCB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Combine different movements smoothly and fluently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9F4E66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Coordination, fluency, control</w:t>
            </w:r>
          </w:p>
        </w:tc>
      </w:tr>
      <w:tr w:rsidR="00CD1702" w14:paraId="76A6EF20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765453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8DCD17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Recognise the benefits of teamwork and collaboration in group physical activities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01DC7F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Develop ball skills: throwing, catching, kicking, passing, batting, aiming with increasing accuracy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74D89E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Throw, catch, kick, pass, aim, teamwork</w:t>
            </w:r>
          </w:p>
        </w:tc>
      </w:tr>
      <w:tr w:rsidR="00CD1702" w14:paraId="758D95AF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3094A2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C30E5A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 xml:space="preserve">- Understand the concept of </w:t>
            </w:r>
            <w:r>
              <w:rPr>
                <w:color w:val="000000"/>
                <w:position w:val="-3"/>
                <w:sz w:val="24"/>
                <w:szCs w:val="24"/>
              </w:rPr>
              <w:t>dominant hand preference and its role in fine motor tasks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0A6425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Participate in self-created group activities and simple team games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B0A3ED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Dominant hand, group activity, team</w:t>
            </w:r>
          </w:p>
        </w:tc>
      </w:tr>
      <w:tr w:rsidR="00CD1702" w14:paraId="29EDB442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B44B91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C3D03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Know the stages of a physical activity session (e.g., warm-up, activity, cool down)</w:t>
            </w:r>
          </w:p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17C650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Sho</w:t>
            </w:r>
            <w:r>
              <w:rPr>
                <w:color w:val="000000"/>
                <w:position w:val="-3"/>
                <w:sz w:val="24"/>
                <w:szCs w:val="24"/>
              </w:rPr>
              <w:t>w confidence and competence in using a range of large and small apparatus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1FE053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Apparatus, warm-up, cool down</w:t>
            </w:r>
          </w:p>
        </w:tc>
      </w:tr>
      <w:tr w:rsidR="00CD1702" w14:paraId="7E96AB55" w14:textId="77777777" w:rsidTr="004C7664"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29153B" w14:textId="77777777" w:rsidR="00CD1702" w:rsidRDefault="00CD1702"/>
        </w:tc>
        <w:tc>
          <w:tcPr>
            <w:tcW w:w="184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203654" w14:textId="77777777" w:rsidR="00CD1702" w:rsidRDefault="00CD1702"/>
        </w:tc>
        <w:tc>
          <w:tcPr>
            <w:tcW w:w="197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D0E958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- Develop independence in managing personal belongings and self-care tasks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948A9F" w14:textId="77777777" w:rsidR="00CD1702" w:rsidRDefault="004C7664">
            <w:r>
              <w:rPr>
                <w:color w:val="000000"/>
                <w:position w:val="-3"/>
                <w:sz w:val="24"/>
                <w:szCs w:val="24"/>
              </w:rPr>
              <w:t>Independence, self-care</w:t>
            </w:r>
          </w:p>
        </w:tc>
      </w:tr>
    </w:tbl>
    <w:p w14:paraId="7537D735" w14:textId="77777777" w:rsidR="00CD1702" w:rsidRDefault="004C7664">
      <w:r>
        <w:pict w14:anchorId="6FD58C5B">
          <v:rect id="_x0000_i1026" style="width:0;height:1.5pt" o:hrstd="t" o:hrnoshade="t" o:hr="t" fillcolor="#aca899" stroked="f"/>
        </w:pict>
      </w:r>
    </w:p>
    <w:p w14:paraId="522568B6" w14:textId="53BB2BF5" w:rsidR="00CD1702" w:rsidRDefault="00CD1702">
      <w:pPr>
        <w:spacing w:before="240" w:after="240"/>
      </w:pPr>
    </w:p>
    <w:sectPr w:rsidR="00CD1702">
      <w:headerReference w:type="default" r:id="rId10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2D191" w14:textId="77777777" w:rsidR="00E95B2E" w:rsidRDefault="00E95B2E">
      <w:r>
        <w:separator/>
      </w:r>
    </w:p>
  </w:endnote>
  <w:endnote w:type="continuationSeparator" w:id="0">
    <w:p w14:paraId="4CFB40B6" w14:textId="77777777" w:rsidR="00E95B2E" w:rsidRDefault="00E9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F7BF6" w14:textId="77777777" w:rsidR="00E95B2E" w:rsidRDefault="00E95B2E">
      <w:r>
        <w:separator/>
      </w:r>
    </w:p>
  </w:footnote>
  <w:footnote w:type="continuationSeparator" w:id="0">
    <w:p w14:paraId="4ECD3039" w14:textId="77777777" w:rsidR="00E95B2E" w:rsidRDefault="00E95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D2B4E" w14:textId="694B451E" w:rsidR="00A41D13" w:rsidRDefault="004C7664">
    <w:r>
      <w:rPr>
        <w:noProof/>
        <w:lang w:eastAsia="en-US"/>
      </w:rPr>
      <w:drawing>
        <wp:anchor distT="0" distB="0" distL="114300" distR="114300" simplePos="0" relativeHeight="251658752" behindDoc="1" locked="0" layoutInCell="1" allowOverlap="1" wp14:anchorId="292042C8" wp14:editId="324C0305">
          <wp:simplePos x="0" y="0"/>
          <wp:positionH relativeFrom="column">
            <wp:posOffset>8765540</wp:posOffset>
          </wp:positionH>
          <wp:positionV relativeFrom="paragraph">
            <wp:posOffset>-227965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56704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201128272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6F7EA9F6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C6749"/>
    <w:multiLevelType w:val="hybridMultilevel"/>
    <w:tmpl w:val="3E98AA7C"/>
    <w:lvl w:ilvl="0" w:tplc="60982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AF55814"/>
    <w:multiLevelType w:val="hybridMultilevel"/>
    <w:tmpl w:val="7D721CF0"/>
    <w:lvl w:ilvl="0" w:tplc="28173950">
      <w:start w:val="1"/>
      <w:numFmt w:val="decimal"/>
      <w:lvlText w:val="%1."/>
      <w:lvlJc w:val="left"/>
      <w:pPr>
        <w:ind w:left="720" w:hanging="360"/>
      </w:pPr>
    </w:lvl>
    <w:lvl w:ilvl="1" w:tplc="28173950" w:tentative="1">
      <w:start w:val="1"/>
      <w:numFmt w:val="lowerLetter"/>
      <w:lvlText w:val="%2."/>
      <w:lvlJc w:val="left"/>
      <w:pPr>
        <w:ind w:left="1440" w:hanging="360"/>
      </w:pPr>
    </w:lvl>
    <w:lvl w:ilvl="2" w:tplc="28173950" w:tentative="1">
      <w:start w:val="1"/>
      <w:numFmt w:val="lowerRoman"/>
      <w:lvlText w:val="%3."/>
      <w:lvlJc w:val="right"/>
      <w:pPr>
        <w:ind w:left="2160" w:hanging="180"/>
      </w:pPr>
    </w:lvl>
    <w:lvl w:ilvl="3" w:tplc="28173950" w:tentative="1">
      <w:start w:val="1"/>
      <w:numFmt w:val="decimal"/>
      <w:lvlText w:val="%4."/>
      <w:lvlJc w:val="left"/>
      <w:pPr>
        <w:ind w:left="2880" w:hanging="360"/>
      </w:pPr>
    </w:lvl>
    <w:lvl w:ilvl="4" w:tplc="28173950" w:tentative="1">
      <w:start w:val="1"/>
      <w:numFmt w:val="lowerLetter"/>
      <w:lvlText w:val="%5."/>
      <w:lvlJc w:val="left"/>
      <w:pPr>
        <w:ind w:left="3600" w:hanging="360"/>
      </w:pPr>
    </w:lvl>
    <w:lvl w:ilvl="5" w:tplc="28173950" w:tentative="1">
      <w:start w:val="1"/>
      <w:numFmt w:val="lowerRoman"/>
      <w:lvlText w:val="%6."/>
      <w:lvlJc w:val="right"/>
      <w:pPr>
        <w:ind w:left="4320" w:hanging="180"/>
      </w:pPr>
    </w:lvl>
    <w:lvl w:ilvl="6" w:tplc="28173950" w:tentative="1">
      <w:start w:val="1"/>
      <w:numFmt w:val="decimal"/>
      <w:lvlText w:val="%7."/>
      <w:lvlJc w:val="left"/>
      <w:pPr>
        <w:ind w:left="5040" w:hanging="360"/>
      </w:pPr>
    </w:lvl>
    <w:lvl w:ilvl="7" w:tplc="28173950" w:tentative="1">
      <w:start w:val="1"/>
      <w:numFmt w:val="lowerLetter"/>
      <w:lvlText w:val="%8."/>
      <w:lvlJc w:val="left"/>
      <w:pPr>
        <w:ind w:left="5760" w:hanging="360"/>
      </w:pPr>
    </w:lvl>
    <w:lvl w:ilvl="8" w:tplc="28173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13"/>
    <w:rsid w:val="00217DE5"/>
    <w:rsid w:val="0040271D"/>
    <w:rsid w:val="004C7664"/>
    <w:rsid w:val="005932B0"/>
    <w:rsid w:val="006F484E"/>
    <w:rsid w:val="00712BE7"/>
    <w:rsid w:val="00716FFE"/>
    <w:rsid w:val="008E25A0"/>
    <w:rsid w:val="00A41D13"/>
    <w:rsid w:val="00A453F4"/>
    <w:rsid w:val="00C86FD6"/>
    <w:rsid w:val="00CD1702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08abccd5318edd7ab04c26a9ee98a1fb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44e0f3eeab6b96d1c73c48091248ea75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Props1.xml><?xml version="1.0" encoding="utf-8"?>
<ds:datastoreItem xmlns:ds="http://schemas.openxmlformats.org/officeDocument/2006/customXml" ds:itemID="{BC98ECDA-280B-4214-96A1-3157E3F4F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34989-4E01-4FD6-8B14-50B750907D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4586C7-295F-489F-AD23-2752A7E87225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Cassidy</dc:creator>
  <cp:lastModifiedBy>Sarah Cassidy</cp:lastModifiedBy>
  <cp:revision>2</cp:revision>
  <dcterms:created xsi:type="dcterms:W3CDTF">2026-02-06T13:55:00Z</dcterms:created>
  <dcterms:modified xsi:type="dcterms:W3CDTF">2026-02-06T13:55:00Z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