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E00D7A" w14:textId="16412DBE" w:rsidR="00F84E79" w:rsidRPr="00F84E79" w:rsidRDefault="00F84E79" w:rsidP="00694456">
      <w:pPr>
        <w:pStyle w:val="6Abstract"/>
        <w:jc w:val="center"/>
        <w:rPr>
          <w:sz w:val="32"/>
          <w:szCs w:val="32"/>
          <w:u w:val="single"/>
        </w:rPr>
      </w:pPr>
      <w:r w:rsidRPr="00F84E79">
        <w:rPr>
          <w:sz w:val="32"/>
          <w:szCs w:val="32"/>
          <w:u w:val="single"/>
        </w:rPr>
        <w:t>Statutory re</w:t>
      </w:r>
      <w:r w:rsidR="000A6D21">
        <w:rPr>
          <w:sz w:val="32"/>
          <w:szCs w:val="32"/>
          <w:u w:val="single"/>
        </w:rPr>
        <w:t>sults and progress measures 2024</w:t>
      </w:r>
    </w:p>
    <w:p w14:paraId="4C5615D0" w14:textId="77777777" w:rsidR="00F84E79" w:rsidRPr="00370B74" w:rsidRDefault="00F84E79" w:rsidP="00F84E7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370B74">
        <w:rPr>
          <w:rFonts w:asciiTheme="minorHAnsi" w:hAnsiTheme="minorHAnsi" w:cstheme="minorHAnsi"/>
          <w:sz w:val="22"/>
          <w:szCs w:val="22"/>
        </w:rPr>
        <w:t xml:space="preserve">EYFS – Good Level of Development </w:t>
      </w:r>
    </w:p>
    <w:p w14:paraId="32CAB620" w14:textId="77777777" w:rsidR="00F84E79" w:rsidRPr="00370B74" w:rsidRDefault="00F84E79">
      <w:pPr>
        <w:rPr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Y="2697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84E79" w:rsidRPr="00370B74" w14:paraId="60C077B7" w14:textId="77777777" w:rsidTr="00F84E79">
        <w:tc>
          <w:tcPr>
            <w:tcW w:w="3005" w:type="dxa"/>
            <w:shd w:val="clear" w:color="auto" w:fill="D9E2F3" w:themeFill="accent1" w:themeFillTint="33"/>
          </w:tcPr>
          <w:p w14:paraId="1A0841E4" w14:textId="6312943F" w:rsidR="00F84E79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St Boniface RC Primary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49D48B57" w14:textId="2B87A1E0" w:rsidR="00F84E79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Local Authority Schools</w:t>
            </w:r>
          </w:p>
        </w:tc>
        <w:tc>
          <w:tcPr>
            <w:tcW w:w="3006" w:type="dxa"/>
            <w:shd w:val="clear" w:color="auto" w:fill="D9E2F3" w:themeFill="accent1" w:themeFillTint="33"/>
          </w:tcPr>
          <w:p w14:paraId="14B34F2D" w14:textId="77777777" w:rsidR="00F84E79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National</w:t>
            </w:r>
          </w:p>
          <w:p w14:paraId="79F25554" w14:textId="0D2DF98E" w:rsidR="00F84E79" w:rsidRPr="00370B74" w:rsidRDefault="00F84E79" w:rsidP="00F84E79">
            <w:pPr>
              <w:rPr>
                <w:sz w:val="22"/>
                <w:szCs w:val="22"/>
              </w:rPr>
            </w:pPr>
          </w:p>
        </w:tc>
      </w:tr>
      <w:tr w:rsidR="00F84E79" w:rsidRPr="00370B74" w14:paraId="23ED641F" w14:textId="77777777" w:rsidTr="006C1A8B">
        <w:tc>
          <w:tcPr>
            <w:tcW w:w="3005" w:type="dxa"/>
          </w:tcPr>
          <w:p w14:paraId="6F2A1623" w14:textId="77777777" w:rsidR="00F84E79" w:rsidRPr="00370B74" w:rsidRDefault="00F84E79" w:rsidP="00F84E79">
            <w:pPr>
              <w:rPr>
                <w:rFonts w:cstheme="minorHAnsi"/>
                <w:sz w:val="22"/>
                <w:szCs w:val="22"/>
              </w:rPr>
            </w:pPr>
            <w:r w:rsidRPr="00370B74">
              <w:rPr>
                <w:rFonts w:cstheme="minorHAnsi"/>
                <w:sz w:val="22"/>
                <w:szCs w:val="22"/>
              </w:rPr>
              <w:t>% achieving GLD</w:t>
            </w:r>
          </w:p>
          <w:p w14:paraId="52BD9F97" w14:textId="34332940" w:rsidR="00F84E79" w:rsidRPr="00370B74" w:rsidRDefault="00F84E79" w:rsidP="00F84E79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3ACF97FF" w14:textId="77777777" w:rsidR="00F84E79" w:rsidRPr="00370B74" w:rsidRDefault="00F84E79" w:rsidP="00F84E79">
            <w:pPr>
              <w:rPr>
                <w:rFonts w:cstheme="minorHAnsi"/>
                <w:sz w:val="22"/>
                <w:szCs w:val="22"/>
              </w:rPr>
            </w:pPr>
            <w:r w:rsidRPr="00370B74">
              <w:rPr>
                <w:rFonts w:cstheme="minorHAnsi"/>
                <w:sz w:val="22"/>
                <w:szCs w:val="22"/>
              </w:rPr>
              <w:t>% achieving GLD</w:t>
            </w:r>
          </w:p>
          <w:p w14:paraId="4FA04436" w14:textId="77777777" w:rsidR="00F84E79" w:rsidRPr="00370B74" w:rsidRDefault="00F84E79" w:rsidP="00F84E79">
            <w:pPr>
              <w:rPr>
                <w:sz w:val="22"/>
                <w:szCs w:val="22"/>
              </w:rPr>
            </w:pPr>
          </w:p>
        </w:tc>
        <w:tc>
          <w:tcPr>
            <w:tcW w:w="3006" w:type="dxa"/>
          </w:tcPr>
          <w:p w14:paraId="28BF91E4" w14:textId="77777777" w:rsidR="00F84E79" w:rsidRPr="00370B74" w:rsidRDefault="00F84E79" w:rsidP="00F84E79">
            <w:pPr>
              <w:rPr>
                <w:rFonts w:cstheme="minorHAnsi"/>
                <w:sz w:val="22"/>
                <w:szCs w:val="22"/>
              </w:rPr>
            </w:pPr>
            <w:r w:rsidRPr="00370B74">
              <w:rPr>
                <w:rFonts w:cstheme="minorHAnsi"/>
                <w:sz w:val="22"/>
                <w:szCs w:val="22"/>
              </w:rPr>
              <w:t>% achieving GLD</w:t>
            </w:r>
          </w:p>
          <w:p w14:paraId="5265BC15" w14:textId="77777777" w:rsidR="00F84E79" w:rsidRPr="00370B74" w:rsidRDefault="00F84E79" w:rsidP="00F84E79">
            <w:pPr>
              <w:rPr>
                <w:sz w:val="22"/>
                <w:szCs w:val="22"/>
              </w:rPr>
            </w:pPr>
          </w:p>
        </w:tc>
      </w:tr>
    </w:tbl>
    <w:p w14:paraId="613DD1F5" w14:textId="7DC9728B" w:rsidR="00F84E79" w:rsidRPr="00370B74" w:rsidRDefault="00F84E79">
      <w:pPr>
        <w:rPr>
          <w:sz w:val="22"/>
          <w:szCs w:val="22"/>
        </w:rPr>
      </w:pPr>
      <w:r w:rsidRPr="00370B74">
        <w:rPr>
          <w:sz w:val="22"/>
          <w:szCs w:val="22"/>
        </w:rPr>
        <w:t xml:space="preserve">Y1 – Phonics </w:t>
      </w:r>
      <w:r w:rsidR="00694456">
        <w:rPr>
          <w:sz w:val="22"/>
          <w:szCs w:val="22"/>
        </w:rPr>
        <w:t>s</w:t>
      </w:r>
      <w:r w:rsidRPr="00370B74">
        <w:rPr>
          <w:sz w:val="22"/>
          <w:szCs w:val="22"/>
        </w:rPr>
        <w:t xml:space="preserve">creening </w:t>
      </w:r>
      <w:r w:rsidR="00694456">
        <w:rPr>
          <w:sz w:val="22"/>
          <w:szCs w:val="22"/>
        </w:rPr>
        <w:t>c</w:t>
      </w:r>
      <w:r w:rsidRPr="00370B74">
        <w:rPr>
          <w:sz w:val="22"/>
          <w:szCs w:val="22"/>
        </w:rPr>
        <w:t xml:space="preserve">heck </w:t>
      </w:r>
    </w:p>
    <w:p w14:paraId="03B45C82" w14:textId="77777777" w:rsidR="00F84E79" w:rsidRDefault="00F84E79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B0B78" w14:paraId="5D7896B2" w14:textId="77777777" w:rsidTr="00DB0B78">
        <w:tc>
          <w:tcPr>
            <w:tcW w:w="3005" w:type="dxa"/>
            <w:shd w:val="clear" w:color="auto" w:fill="D9E2F3" w:themeFill="accent1" w:themeFillTint="33"/>
          </w:tcPr>
          <w:p w14:paraId="1CDDAC8A" w14:textId="57330C40" w:rsidR="00DB0B78" w:rsidRDefault="00DB0B78" w:rsidP="00DB0B78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St Boniface RC Primary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7F30DAAF" w14:textId="7632CD61" w:rsidR="00DB0B78" w:rsidRDefault="00DB0B78" w:rsidP="00DB0B78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Local Authority Schools</w:t>
            </w:r>
          </w:p>
        </w:tc>
        <w:tc>
          <w:tcPr>
            <w:tcW w:w="3006" w:type="dxa"/>
            <w:shd w:val="clear" w:color="auto" w:fill="D9E2F3" w:themeFill="accent1" w:themeFillTint="33"/>
          </w:tcPr>
          <w:p w14:paraId="15FDF3C2" w14:textId="77777777" w:rsidR="00DB0B78" w:rsidRPr="00370B74" w:rsidRDefault="00DB0B78" w:rsidP="00DB0B78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National</w:t>
            </w:r>
          </w:p>
          <w:p w14:paraId="10426064" w14:textId="77777777" w:rsidR="00DB0B78" w:rsidRDefault="00DB0B78" w:rsidP="00DB0B78">
            <w:pPr>
              <w:rPr>
                <w:sz w:val="22"/>
                <w:szCs w:val="22"/>
              </w:rPr>
            </w:pPr>
          </w:p>
        </w:tc>
      </w:tr>
      <w:tr w:rsidR="00DB0B78" w14:paraId="042DDDB3" w14:textId="77777777" w:rsidTr="00DB0B78">
        <w:tc>
          <w:tcPr>
            <w:tcW w:w="3005" w:type="dxa"/>
          </w:tcPr>
          <w:p w14:paraId="763A179B" w14:textId="179D23FC" w:rsidR="00DB0B78" w:rsidRDefault="000A6D21" w:rsidP="00DB0B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43%</w:t>
            </w:r>
          </w:p>
        </w:tc>
        <w:tc>
          <w:tcPr>
            <w:tcW w:w="3005" w:type="dxa"/>
          </w:tcPr>
          <w:p w14:paraId="2DA8998F" w14:textId="058CF2F9" w:rsidR="00DB0B78" w:rsidRDefault="000A6D21" w:rsidP="00DB0B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  <w:r w:rsidR="00DB0B78">
              <w:rPr>
                <w:sz w:val="22"/>
                <w:szCs w:val="22"/>
              </w:rPr>
              <w:t>%</w:t>
            </w:r>
          </w:p>
        </w:tc>
        <w:tc>
          <w:tcPr>
            <w:tcW w:w="3006" w:type="dxa"/>
          </w:tcPr>
          <w:p w14:paraId="3817CD5B" w14:textId="0032A589" w:rsidR="00DB0B78" w:rsidRDefault="000A6D21" w:rsidP="00DB0B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81%</w:t>
            </w:r>
          </w:p>
        </w:tc>
      </w:tr>
    </w:tbl>
    <w:p w14:paraId="7A9DAD2D" w14:textId="77777777" w:rsidR="00DB0B78" w:rsidRPr="00370B74" w:rsidRDefault="00DB0B78">
      <w:pPr>
        <w:rPr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Y="2697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84E79" w:rsidRPr="00370B74" w14:paraId="6C4241A2" w14:textId="77777777" w:rsidTr="006C1A8B">
        <w:tc>
          <w:tcPr>
            <w:tcW w:w="3005" w:type="dxa"/>
            <w:shd w:val="clear" w:color="auto" w:fill="D9E2F3" w:themeFill="accent1" w:themeFillTint="33"/>
          </w:tcPr>
          <w:p w14:paraId="325BBD1A" w14:textId="77777777" w:rsidR="00F84E79" w:rsidRPr="00370B74" w:rsidRDefault="00F84E79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St Boniface RC Primary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04725841" w14:textId="49B9F2EF" w:rsidR="00F84E79" w:rsidRPr="00370B74" w:rsidRDefault="00F84E79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 xml:space="preserve">Local Authority </w:t>
            </w:r>
            <w:r w:rsidR="00694456">
              <w:rPr>
                <w:sz w:val="22"/>
                <w:szCs w:val="22"/>
              </w:rPr>
              <w:t>S</w:t>
            </w:r>
            <w:r w:rsidRPr="00370B74">
              <w:rPr>
                <w:sz w:val="22"/>
                <w:szCs w:val="22"/>
              </w:rPr>
              <w:t>chools</w:t>
            </w:r>
          </w:p>
        </w:tc>
        <w:tc>
          <w:tcPr>
            <w:tcW w:w="3006" w:type="dxa"/>
            <w:shd w:val="clear" w:color="auto" w:fill="D9E2F3" w:themeFill="accent1" w:themeFillTint="33"/>
          </w:tcPr>
          <w:p w14:paraId="31B065DE" w14:textId="77777777" w:rsidR="00F84E79" w:rsidRPr="00370B74" w:rsidRDefault="00F84E79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National</w:t>
            </w:r>
          </w:p>
          <w:p w14:paraId="5740CE96" w14:textId="77777777" w:rsidR="00F84E79" w:rsidRPr="00370B74" w:rsidRDefault="00F84E79" w:rsidP="006C1A8B">
            <w:pPr>
              <w:rPr>
                <w:sz w:val="22"/>
                <w:szCs w:val="22"/>
              </w:rPr>
            </w:pPr>
          </w:p>
        </w:tc>
      </w:tr>
      <w:tr w:rsidR="00F84E79" w:rsidRPr="00370B74" w14:paraId="665F375F" w14:textId="77777777" w:rsidTr="0017505B">
        <w:trPr>
          <w:trHeight w:val="440"/>
        </w:trPr>
        <w:tc>
          <w:tcPr>
            <w:tcW w:w="3005" w:type="dxa"/>
          </w:tcPr>
          <w:p w14:paraId="64FE2EAE" w14:textId="77C1F624" w:rsidR="00F84E79" w:rsidRPr="00370B74" w:rsidRDefault="00F84E79" w:rsidP="006C1A8B">
            <w:pPr>
              <w:rPr>
                <w:rFonts w:cstheme="minorHAnsi"/>
                <w:sz w:val="22"/>
                <w:szCs w:val="22"/>
              </w:rPr>
            </w:pPr>
            <w:r w:rsidRPr="00370B74">
              <w:rPr>
                <w:rFonts w:cstheme="minorHAnsi"/>
                <w:sz w:val="22"/>
                <w:szCs w:val="22"/>
              </w:rPr>
              <w:t>% achieving GLD</w:t>
            </w:r>
          </w:p>
        </w:tc>
        <w:tc>
          <w:tcPr>
            <w:tcW w:w="3005" w:type="dxa"/>
          </w:tcPr>
          <w:p w14:paraId="0A2D1EBF" w14:textId="5BC954DB" w:rsidR="00F84E79" w:rsidRPr="0017505B" w:rsidRDefault="00F84E79" w:rsidP="0017505B">
            <w:pPr>
              <w:rPr>
                <w:rFonts w:cstheme="minorHAnsi"/>
                <w:sz w:val="22"/>
                <w:szCs w:val="22"/>
              </w:rPr>
            </w:pPr>
            <w:r w:rsidRPr="00370B74">
              <w:rPr>
                <w:rFonts w:cstheme="minorHAnsi"/>
                <w:sz w:val="22"/>
                <w:szCs w:val="22"/>
              </w:rPr>
              <w:t>% achieving GL</w:t>
            </w:r>
          </w:p>
        </w:tc>
        <w:tc>
          <w:tcPr>
            <w:tcW w:w="3006" w:type="dxa"/>
          </w:tcPr>
          <w:p w14:paraId="000129CE" w14:textId="77777777" w:rsidR="00F84E79" w:rsidRPr="00370B74" w:rsidRDefault="00F84E79" w:rsidP="006C1A8B">
            <w:pPr>
              <w:rPr>
                <w:rFonts w:cstheme="minorHAnsi"/>
                <w:sz w:val="22"/>
                <w:szCs w:val="22"/>
              </w:rPr>
            </w:pPr>
            <w:r w:rsidRPr="00370B74">
              <w:rPr>
                <w:rFonts w:cstheme="minorHAnsi"/>
                <w:sz w:val="22"/>
                <w:szCs w:val="22"/>
              </w:rPr>
              <w:t>% achieving GLD</w:t>
            </w:r>
          </w:p>
          <w:p w14:paraId="47AD81F4" w14:textId="77777777" w:rsidR="00F84E79" w:rsidRPr="00370B74" w:rsidRDefault="00F84E79" w:rsidP="006C1A8B">
            <w:pPr>
              <w:rPr>
                <w:sz w:val="22"/>
                <w:szCs w:val="22"/>
              </w:rPr>
            </w:pPr>
          </w:p>
        </w:tc>
      </w:tr>
      <w:tr w:rsidR="00F84E79" w:rsidRPr="00370B74" w14:paraId="57495225" w14:textId="77777777" w:rsidTr="006C1A8B">
        <w:tc>
          <w:tcPr>
            <w:tcW w:w="3005" w:type="dxa"/>
          </w:tcPr>
          <w:p w14:paraId="2F1F5508" w14:textId="30CA4033" w:rsidR="00694456" w:rsidRPr="00370B74" w:rsidRDefault="0017505B" w:rsidP="006C1A8B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79%</w:t>
            </w:r>
          </w:p>
        </w:tc>
        <w:tc>
          <w:tcPr>
            <w:tcW w:w="3005" w:type="dxa"/>
          </w:tcPr>
          <w:p w14:paraId="600DE341" w14:textId="6E9700BE" w:rsidR="00F84E79" w:rsidRPr="00370B74" w:rsidRDefault="000A6D21" w:rsidP="006C1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61%</w:t>
            </w:r>
          </w:p>
        </w:tc>
        <w:tc>
          <w:tcPr>
            <w:tcW w:w="3006" w:type="dxa"/>
          </w:tcPr>
          <w:p w14:paraId="0FD41C2B" w14:textId="09063A19" w:rsidR="00F84E79" w:rsidRPr="00370B74" w:rsidRDefault="000A6D21" w:rsidP="006C1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  <w:r w:rsidR="009C0A8C">
              <w:rPr>
                <w:sz w:val="22"/>
                <w:szCs w:val="22"/>
              </w:rPr>
              <w:t>%</w:t>
            </w:r>
          </w:p>
        </w:tc>
      </w:tr>
    </w:tbl>
    <w:p w14:paraId="2C989B1F" w14:textId="28B3095B" w:rsidR="0017505B" w:rsidRDefault="0017505B">
      <w:pPr>
        <w:rPr>
          <w:sz w:val="22"/>
          <w:szCs w:val="22"/>
        </w:rPr>
      </w:pPr>
      <w:r>
        <w:rPr>
          <w:sz w:val="22"/>
          <w:szCs w:val="22"/>
        </w:rPr>
        <w:t xml:space="preserve">Phonics </w:t>
      </w:r>
      <w:r w:rsidR="00E4560A">
        <w:rPr>
          <w:sz w:val="22"/>
          <w:szCs w:val="22"/>
        </w:rPr>
        <w:t>s</w:t>
      </w:r>
      <w:r>
        <w:rPr>
          <w:sz w:val="22"/>
          <w:szCs w:val="22"/>
        </w:rPr>
        <w:t xml:space="preserve">creening </w:t>
      </w:r>
      <w:r w:rsidR="00E4560A">
        <w:rPr>
          <w:sz w:val="22"/>
          <w:szCs w:val="22"/>
        </w:rPr>
        <w:t>c</w:t>
      </w:r>
      <w:r>
        <w:rPr>
          <w:sz w:val="22"/>
          <w:szCs w:val="22"/>
        </w:rPr>
        <w:t xml:space="preserve">heck – By </w:t>
      </w:r>
      <w:r w:rsidR="005E1CB5">
        <w:rPr>
          <w:sz w:val="22"/>
          <w:szCs w:val="22"/>
        </w:rPr>
        <w:t xml:space="preserve">the </w:t>
      </w:r>
      <w:r>
        <w:rPr>
          <w:sz w:val="22"/>
          <w:szCs w:val="22"/>
        </w:rPr>
        <w:t>end of Y2</w:t>
      </w:r>
    </w:p>
    <w:p w14:paraId="7FCE3213" w14:textId="77777777" w:rsidR="0017505B" w:rsidRDefault="0017505B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505B" w:rsidRPr="00370B74" w14:paraId="32750FA2" w14:textId="77777777" w:rsidTr="006C1A8B">
        <w:tc>
          <w:tcPr>
            <w:tcW w:w="3005" w:type="dxa"/>
            <w:shd w:val="clear" w:color="auto" w:fill="D9E2F3" w:themeFill="accent1" w:themeFillTint="33"/>
          </w:tcPr>
          <w:p w14:paraId="3124C796" w14:textId="77777777" w:rsidR="0017505B" w:rsidRPr="00370B74" w:rsidRDefault="0017505B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St Boniface RC Primary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6B09992F" w14:textId="77777777" w:rsidR="0017505B" w:rsidRPr="00370B74" w:rsidRDefault="0017505B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Local Authority Schools</w:t>
            </w:r>
          </w:p>
        </w:tc>
        <w:tc>
          <w:tcPr>
            <w:tcW w:w="3006" w:type="dxa"/>
            <w:shd w:val="clear" w:color="auto" w:fill="D9E2F3" w:themeFill="accent1" w:themeFillTint="33"/>
          </w:tcPr>
          <w:p w14:paraId="6A469C27" w14:textId="77777777" w:rsidR="0017505B" w:rsidRPr="00370B74" w:rsidRDefault="0017505B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National</w:t>
            </w:r>
          </w:p>
          <w:p w14:paraId="31E17C94" w14:textId="77777777" w:rsidR="0017505B" w:rsidRPr="00370B74" w:rsidRDefault="0017505B" w:rsidP="006C1A8B">
            <w:pPr>
              <w:rPr>
                <w:sz w:val="22"/>
                <w:szCs w:val="22"/>
              </w:rPr>
            </w:pPr>
          </w:p>
        </w:tc>
      </w:tr>
      <w:tr w:rsidR="0017505B" w:rsidRPr="00370B74" w14:paraId="56D4B437" w14:textId="77777777" w:rsidTr="006C1A8B">
        <w:tc>
          <w:tcPr>
            <w:tcW w:w="3005" w:type="dxa"/>
          </w:tcPr>
          <w:p w14:paraId="7CDE4DB1" w14:textId="17450604" w:rsidR="00694456" w:rsidRPr="00370B74" w:rsidRDefault="000A6D21" w:rsidP="006C1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="0017505B">
              <w:rPr>
                <w:sz w:val="22"/>
                <w:szCs w:val="22"/>
              </w:rPr>
              <w:t>%</w:t>
            </w:r>
          </w:p>
        </w:tc>
        <w:tc>
          <w:tcPr>
            <w:tcW w:w="3005" w:type="dxa"/>
          </w:tcPr>
          <w:p w14:paraId="77577A08" w14:textId="13137114" w:rsidR="0017505B" w:rsidRPr="00370B74" w:rsidRDefault="000A6D21" w:rsidP="006C1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  <w:r w:rsidR="005E1CB5">
              <w:rPr>
                <w:sz w:val="22"/>
                <w:szCs w:val="22"/>
              </w:rPr>
              <w:t>%</w:t>
            </w:r>
          </w:p>
        </w:tc>
        <w:tc>
          <w:tcPr>
            <w:tcW w:w="3006" w:type="dxa"/>
          </w:tcPr>
          <w:p w14:paraId="71F172F9" w14:textId="173E4349" w:rsidR="0017505B" w:rsidRPr="00370B74" w:rsidRDefault="000A6D21" w:rsidP="006C1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  <w:r w:rsidR="005E1CB5">
              <w:rPr>
                <w:sz w:val="22"/>
                <w:szCs w:val="22"/>
              </w:rPr>
              <w:t>%</w:t>
            </w:r>
          </w:p>
        </w:tc>
      </w:tr>
    </w:tbl>
    <w:p w14:paraId="056C01BD" w14:textId="77777777" w:rsidR="0017505B" w:rsidRDefault="0017505B">
      <w:pPr>
        <w:rPr>
          <w:sz w:val="22"/>
          <w:szCs w:val="22"/>
        </w:rPr>
      </w:pPr>
    </w:p>
    <w:p w14:paraId="08BA270C" w14:textId="08E0864C" w:rsidR="00F84E79" w:rsidRPr="00370B74" w:rsidRDefault="00F84E79">
      <w:pPr>
        <w:rPr>
          <w:sz w:val="22"/>
          <w:szCs w:val="22"/>
        </w:rPr>
      </w:pPr>
      <w:r w:rsidRPr="00370B74">
        <w:rPr>
          <w:sz w:val="22"/>
          <w:szCs w:val="22"/>
        </w:rPr>
        <w:t xml:space="preserve">Y6 – </w:t>
      </w:r>
      <w:r w:rsidR="00370B74" w:rsidRPr="00370B74">
        <w:rPr>
          <w:sz w:val="22"/>
          <w:szCs w:val="22"/>
        </w:rPr>
        <w:t>E</w:t>
      </w:r>
      <w:r w:rsidRPr="00370B74">
        <w:rPr>
          <w:sz w:val="22"/>
          <w:szCs w:val="22"/>
        </w:rPr>
        <w:t>nd of KS2</w:t>
      </w:r>
      <w:r w:rsidR="0017505B">
        <w:rPr>
          <w:sz w:val="22"/>
          <w:szCs w:val="22"/>
        </w:rPr>
        <w:t xml:space="preserve"> results</w:t>
      </w:r>
    </w:p>
    <w:p w14:paraId="2A8C193E" w14:textId="77777777" w:rsidR="00F84E79" w:rsidRPr="00370B74" w:rsidRDefault="00F84E79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268"/>
        <w:gridCol w:w="2126"/>
        <w:gridCol w:w="2075"/>
      </w:tblGrid>
      <w:tr w:rsidR="00F84E79" w:rsidRPr="00370B74" w14:paraId="6B955766" w14:textId="77777777" w:rsidTr="0017505B">
        <w:tc>
          <w:tcPr>
            <w:tcW w:w="2547" w:type="dxa"/>
            <w:shd w:val="clear" w:color="auto" w:fill="D9E2F3" w:themeFill="accent1" w:themeFillTint="33"/>
          </w:tcPr>
          <w:p w14:paraId="08DB449A" w14:textId="319EE10A" w:rsidR="00F84E79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Subject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5EE38E27" w14:textId="2C832B7C" w:rsidR="00F84E79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St Boniface RC Primary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14:paraId="5AD14F93" w14:textId="51ECB715" w:rsidR="00F84E79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Local Authority Schools</w:t>
            </w:r>
          </w:p>
        </w:tc>
        <w:tc>
          <w:tcPr>
            <w:tcW w:w="2075" w:type="dxa"/>
            <w:shd w:val="clear" w:color="auto" w:fill="D9E2F3" w:themeFill="accent1" w:themeFillTint="33"/>
          </w:tcPr>
          <w:p w14:paraId="01387048" w14:textId="77777777" w:rsidR="00F84E79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National</w:t>
            </w:r>
          </w:p>
          <w:p w14:paraId="2AE69957" w14:textId="77777777" w:rsidR="00F84E79" w:rsidRPr="00370B74" w:rsidRDefault="00F84E79" w:rsidP="00F84E79">
            <w:pPr>
              <w:rPr>
                <w:sz w:val="22"/>
                <w:szCs w:val="22"/>
              </w:rPr>
            </w:pPr>
          </w:p>
        </w:tc>
      </w:tr>
      <w:tr w:rsidR="00F84E79" w:rsidRPr="00370B74" w14:paraId="0E1B9DF1" w14:textId="77777777" w:rsidTr="0017505B">
        <w:tc>
          <w:tcPr>
            <w:tcW w:w="2547" w:type="dxa"/>
          </w:tcPr>
          <w:p w14:paraId="639EB58A" w14:textId="4414BE8B" w:rsidR="00694456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Reading EXS</w:t>
            </w:r>
            <w:r w:rsidR="0017505B">
              <w:rPr>
                <w:sz w:val="22"/>
                <w:szCs w:val="22"/>
              </w:rPr>
              <w:t>+</w:t>
            </w:r>
          </w:p>
        </w:tc>
        <w:tc>
          <w:tcPr>
            <w:tcW w:w="2268" w:type="dxa"/>
          </w:tcPr>
          <w:p w14:paraId="5AA76B83" w14:textId="2B0120A3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  <w:r w:rsidR="0017505B">
              <w:rPr>
                <w:sz w:val="22"/>
                <w:szCs w:val="22"/>
              </w:rPr>
              <w:t>%</w:t>
            </w:r>
          </w:p>
        </w:tc>
        <w:tc>
          <w:tcPr>
            <w:tcW w:w="2126" w:type="dxa"/>
          </w:tcPr>
          <w:p w14:paraId="63D46E82" w14:textId="0FC95996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  <w:r w:rsidR="003E10DD">
              <w:rPr>
                <w:sz w:val="22"/>
                <w:szCs w:val="22"/>
              </w:rPr>
              <w:t>%</w:t>
            </w:r>
          </w:p>
        </w:tc>
        <w:tc>
          <w:tcPr>
            <w:tcW w:w="2075" w:type="dxa"/>
          </w:tcPr>
          <w:p w14:paraId="67A05CF9" w14:textId="0D742C83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  <w:r w:rsidR="00694456">
              <w:rPr>
                <w:sz w:val="22"/>
                <w:szCs w:val="22"/>
              </w:rPr>
              <w:t>%</w:t>
            </w:r>
          </w:p>
        </w:tc>
      </w:tr>
      <w:tr w:rsidR="00F84E79" w:rsidRPr="00370B74" w14:paraId="70DE79AE" w14:textId="77777777" w:rsidTr="0017505B">
        <w:tc>
          <w:tcPr>
            <w:tcW w:w="2547" w:type="dxa"/>
          </w:tcPr>
          <w:p w14:paraId="0A643EA3" w14:textId="6ADEA0ED" w:rsidR="00694456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Writing EXS</w:t>
            </w:r>
            <w:r w:rsidR="0017505B">
              <w:rPr>
                <w:sz w:val="22"/>
                <w:szCs w:val="22"/>
              </w:rPr>
              <w:t>+</w:t>
            </w:r>
          </w:p>
        </w:tc>
        <w:tc>
          <w:tcPr>
            <w:tcW w:w="2268" w:type="dxa"/>
          </w:tcPr>
          <w:p w14:paraId="42C39C93" w14:textId="034E104E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  <w:r w:rsidR="006B5142">
              <w:rPr>
                <w:sz w:val="22"/>
                <w:szCs w:val="22"/>
              </w:rPr>
              <w:t>%</w:t>
            </w:r>
          </w:p>
        </w:tc>
        <w:tc>
          <w:tcPr>
            <w:tcW w:w="2126" w:type="dxa"/>
          </w:tcPr>
          <w:p w14:paraId="655A976E" w14:textId="69F2C57B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69%</w:t>
            </w:r>
          </w:p>
        </w:tc>
        <w:tc>
          <w:tcPr>
            <w:tcW w:w="2075" w:type="dxa"/>
          </w:tcPr>
          <w:p w14:paraId="5F70439B" w14:textId="1B070883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72%</w:t>
            </w:r>
          </w:p>
        </w:tc>
      </w:tr>
      <w:tr w:rsidR="00943792" w:rsidRPr="00370B74" w14:paraId="587CBE12" w14:textId="77777777" w:rsidTr="0017505B">
        <w:tc>
          <w:tcPr>
            <w:tcW w:w="2547" w:type="dxa"/>
          </w:tcPr>
          <w:p w14:paraId="0BA42D45" w14:textId="79D09A68" w:rsidR="00694456" w:rsidRPr="00370B74" w:rsidRDefault="00943792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Spelling, punctuation and grammar (SPAG)</w:t>
            </w:r>
            <w:r w:rsidR="0017505B">
              <w:rPr>
                <w:sz w:val="22"/>
                <w:szCs w:val="22"/>
              </w:rPr>
              <w:t xml:space="preserve"> EXS+</w:t>
            </w:r>
          </w:p>
        </w:tc>
        <w:tc>
          <w:tcPr>
            <w:tcW w:w="2268" w:type="dxa"/>
          </w:tcPr>
          <w:p w14:paraId="3469729B" w14:textId="23DEE09F" w:rsidR="00943792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  <w:r w:rsidR="009C0A8C">
              <w:rPr>
                <w:sz w:val="22"/>
                <w:szCs w:val="22"/>
              </w:rPr>
              <w:t>%</w:t>
            </w:r>
          </w:p>
        </w:tc>
        <w:tc>
          <w:tcPr>
            <w:tcW w:w="2126" w:type="dxa"/>
          </w:tcPr>
          <w:p w14:paraId="4C5E632C" w14:textId="76F6B09D" w:rsidR="00943792" w:rsidRPr="00370B74" w:rsidRDefault="009C0A8C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71%</w:t>
            </w:r>
          </w:p>
        </w:tc>
        <w:tc>
          <w:tcPr>
            <w:tcW w:w="2075" w:type="dxa"/>
          </w:tcPr>
          <w:p w14:paraId="5C0F7808" w14:textId="1C40ACBB" w:rsidR="00943792" w:rsidRPr="00370B74" w:rsidRDefault="009C0A8C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72%</w:t>
            </w:r>
          </w:p>
        </w:tc>
      </w:tr>
      <w:tr w:rsidR="00F84E79" w:rsidRPr="00370B74" w14:paraId="694628B0" w14:textId="77777777" w:rsidTr="0017505B">
        <w:tc>
          <w:tcPr>
            <w:tcW w:w="2547" w:type="dxa"/>
          </w:tcPr>
          <w:p w14:paraId="6FA70499" w14:textId="52C080CA" w:rsidR="00694456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Maths EXS</w:t>
            </w:r>
            <w:r w:rsidR="0017505B">
              <w:rPr>
                <w:sz w:val="22"/>
                <w:szCs w:val="22"/>
              </w:rPr>
              <w:t>+</w:t>
            </w:r>
          </w:p>
        </w:tc>
        <w:tc>
          <w:tcPr>
            <w:tcW w:w="2268" w:type="dxa"/>
          </w:tcPr>
          <w:p w14:paraId="75684EAD" w14:textId="41E3DBD4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  <w:r w:rsidR="0017505B">
              <w:rPr>
                <w:sz w:val="22"/>
                <w:szCs w:val="22"/>
              </w:rPr>
              <w:t>%</w:t>
            </w:r>
          </w:p>
        </w:tc>
        <w:tc>
          <w:tcPr>
            <w:tcW w:w="2126" w:type="dxa"/>
          </w:tcPr>
          <w:p w14:paraId="3D9F2EAC" w14:textId="5ACC3325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71%</w:t>
            </w:r>
          </w:p>
        </w:tc>
        <w:tc>
          <w:tcPr>
            <w:tcW w:w="2075" w:type="dxa"/>
          </w:tcPr>
          <w:p w14:paraId="1ECE3EA6" w14:textId="746EA44F" w:rsidR="00F84E79" w:rsidRPr="00370B74" w:rsidRDefault="00694456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73%</w:t>
            </w:r>
          </w:p>
        </w:tc>
      </w:tr>
      <w:tr w:rsidR="00F84E79" w:rsidRPr="00370B74" w14:paraId="2733983F" w14:textId="77777777" w:rsidTr="0017505B">
        <w:tc>
          <w:tcPr>
            <w:tcW w:w="2547" w:type="dxa"/>
          </w:tcPr>
          <w:p w14:paraId="1FE73419" w14:textId="143AF019" w:rsidR="00F84E79" w:rsidRPr="00370B74" w:rsidRDefault="0043271F" w:rsidP="0043271F">
            <w:pPr>
              <w:pStyle w:val="NormalWeb"/>
              <w:rPr>
                <w:sz w:val="22"/>
                <w:szCs w:val="22"/>
              </w:rPr>
            </w:pPr>
            <w:r w:rsidRPr="00370B74">
              <w:rPr>
                <w:rFonts w:ascii="Calibri" w:hAnsi="Calibri" w:cs="Calibri"/>
                <w:sz w:val="22"/>
                <w:szCs w:val="22"/>
              </w:rPr>
              <w:t>R</w:t>
            </w:r>
            <w:r w:rsidR="0024140A" w:rsidRPr="00370B74">
              <w:rPr>
                <w:rFonts w:ascii="Calibri" w:hAnsi="Calibri" w:cs="Calibri"/>
                <w:sz w:val="22"/>
                <w:szCs w:val="22"/>
              </w:rPr>
              <w:t>eading</w:t>
            </w:r>
            <w:r w:rsidRPr="00370B7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24140A" w:rsidRPr="00370B74">
              <w:rPr>
                <w:rFonts w:ascii="Calibri" w:hAnsi="Calibri" w:cs="Calibri"/>
                <w:sz w:val="22"/>
                <w:szCs w:val="22"/>
              </w:rPr>
              <w:t>writing and</w:t>
            </w:r>
            <w:r w:rsidRPr="00370B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4140A" w:rsidRPr="00370B74">
              <w:rPr>
                <w:rFonts w:ascii="Calibri" w:hAnsi="Calibri" w:cs="Calibri"/>
                <w:sz w:val="22"/>
                <w:szCs w:val="22"/>
              </w:rPr>
              <w:t>maths</w:t>
            </w:r>
            <w:r w:rsidRPr="00370B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4140A" w:rsidRPr="00370B74">
              <w:rPr>
                <w:rFonts w:ascii="Calibri" w:hAnsi="Calibri" w:cs="Calibri"/>
                <w:sz w:val="22"/>
                <w:szCs w:val="22"/>
              </w:rPr>
              <w:t>combined</w:t>
            </w:r>
            <w:r w:rsidRPr="00370B74">
              <w:rPr>
                <w:rFonts w:ascii="Calibri" w:hAnsi="Calibri" w:cs="Calibri"/>
                <w:sz w:val="22"/>
                <w:szCs w:val="22"/>
              </w:rPr>
              <w:t xml:space="preserve"> EXS+ </w:t>
            </w:r>
          </w:p>
        </w:tc>
        <w:tc>
          <w:tcPr>
            <w:tcW w:w="2268" w:type="dxa"/>
          </w:tcPr>
          <w:p w14:paraId="03C657FC" w14:textId="516682CE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  <w:r w:rsidR="00A87A5A">
              <w:rPr>
                <w:sz w:val="22"/>
                <w:szCs w:val="22"/>
              </w:rPr>
              <w:t>%</w:t>
            </w:r>
          </w:p>
        </w:tc>
        <w:tc>
          <w:tcPr>
            <w:tcW w:w="2126" w:type="dxa"/>
          </w:tcPr>
          <w:p w14:paraId="6B2A1B29" w14:textId="77646B85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58%</w:t>
            </w:r>
          </w:p>
        </w:tc>
        <w:tc>
          <w:tcPr>
            <w:tcW w:w="2075" w:type="dxa"/>
          </w:tcPr>
          <w:p w14:paraId="4960F213" w14:textId="2CA1027E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61%</w:t>
            </w:r>
          </w:p>
        </w:tc>
      </w:tr>
    </w:tbl>
    <w:p w14:paraId="78C2DF76" w14:textId="77777777" w:rsidR="00F84E79" w:rsidRPr="00370B74" w:rsidRDefault="00F84E79">
      <w:pPr>
        <w:rPr>
          <w:sz w:val="22"/>
          <w:szCs w:val="22"/>
        </w:rPr>
      </w:pPr>
    </w:p>
    <w:p w14:paraId="34E009C1" w14:textId="4586D460" w:rsidR="0043271F" w:rsidRDefault="0043271F">
      <w:pPr>
        <w:rPr>
          <w:sz w:val="22"/>
          <w:szCs w:val="22"/>
        </w:rPr>
      </w:pPr>
      <w:r w:rsidRPr="00370B74">
        <w:rPr>
          <w:sz w:val="22"/>
          <w:szCs w:val="22"/>
        </w:rPr>
        <w:t xml:space="preserve">KS2 </w:t>
      </w:r>
      <w:r w:rsidR="00694456">
        <w:rPr>
          <w:sz w:val="22"/>
          <w:szCs w:val="22"/>
        </w:rPr>
        <w:t>p</w:t>
      </w:r>
      <w:r w:rsidRPr="00370B74">
        <w:rPr>
          <w:sz w:val="22"/>
          <w:szCs w:val="22"/>
        </w:rPr>
        <w:t xml:space="preserve">rogress </w:t>
      </w:r>
      <w:r w:rsidR="00694456">
        <w:rPr>
          <w:sz w:val="22"/>
          <w:szCs w:val="22"/>
        </w:rPr>
        <w:t>m</w:t>
      </w:r>
      <w:r w:rsidRPr="00370B74">
        <w:rPr>
          <w:sz w:val="22"/>
          <w:szCs w:val="22"/>
        </w:rPr>
        <w:t>easures</w:t>
      </w:r>
    </w:p>
    <w:p w14:paraId="608E40A3" w14:textId="430C26F9" w:rsidR="006C1A8B" w:rsidRPr="00370B74" w:rsidRDefault="006C1A8B">
      <w:pPr>
        <w:rPr>
          <w:sz w:val="22"/>
          <w:szCs w:val="22"/>
        </w:rPr>
      </w:pPr>
      <w:r>
        <w:rPr>
          <w:i/>
          <w:sz w:val="20"/>
        </w:rPr>
        <w:t xml:space="preserve">There is no </w:t>
      </w:r>
      <w:r w:rsidRPr="00E60799">
        <w:rPr>
          <w:rFonts w:cstheme="minorHAnsi"/>
          <w:i/>
          <w:color w:val="0B0C0C"/>
          <w:sz w:val="20"/>
          <w:szCs w:val="20"/>
          <w:shd w:val="clear" w:color="auto" w:fill="FFFFFF"/>
        </w:rPr>
        <w:t>KS1 baseline available to calculate primary progress measures for these years due to Covid-19 disruption.</w:t>
      </w:r>
    </w:p>
    <w:p w14:paraId="268C01E0" w14:textId="77777777" w:rsidR="0043271F" w:rsidRPr="00370B74" w:rsidRDefault="0043271F">
      <w:pPr>
        <w:rPr>
          <w:sz w:val="22"/>
          <w:szCs w:val="22"/>
        </w:rPr>
      </w:pPr>
    </w:p>
    <w:p w14:paraId="6766178A" w14:textId="4AB54449" w:rsidR="0043271F" w:rsidRPr="00370B74" w:rsidRDefault="0043271F">
      <w:pPr>
        <w:rPr>
          <w:sz w:val="22"/>
          <w:szCs w:val="22"/>
        </w:rPr>
      </w:pPr>
      <w:r w:rsidRPr="00370B74">
        <w:rPr>
          <w:sz w:val="22"/>
          <w:szCs w:val="22"/>
        </w:rPr>
        <w:t xml:space="preserve">KS2 </w:t>
      </w:r>
      <w:r w:rsidR="00694456">
        <w:rPr>
          <w:sz w:val="22"/>
          <w:szCs w:val="22"/>
        </w:rPr>
        <w:t>a</w:t>
      </w:r>
      <w:r w:rsidRPr="00370B74">
        <w:rPr>
          <w:sz w:val="22"/>
          <w:szCs w:val="22"/>
        </w:rPr>
        <w:t xml:space="preserve">verage </w:t>
      </w:r>
      <w:r w:rsidR="00694456">
        <w:rPr>
          <w:sz w:val="22"/>
          <w:szCs w:val="22"/>
        </w:rPr>
        <w:t>s</w:t>
      </w:r>
      <w:r w:rsidRPr="00370B74">
        <w:rPr>
          <w:sz w:val="22"/>
          <w:szCs w:val="22"/>
        </w:rPr>
        <w:t xml:space="preserve">caled </w:t>
      </w:r>
      <w:r w:rsidR="00694456">
        <w:rPr>
          <w:sz w:val="22"/>
          <w:szCs w:val="22"/>
        </w:rPr>
        <w:t>s</w:t>
      </w:r>
      <w:r w:rsidRPr="00370B74">
        <w:rPr>
          <w:sz w:val="22"/>
          <w:szCs w:val="22"/>
        </w:rPr>
        <w:t>cores</w:t>
      </w:r>
    </w:p>
    <w:p w14:paraId="36F8F266" w14:textId="77777777" w:rsidR="0043271F" w:rsidRDefault="0043271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3271F" w14:paraId="37246CB6" w14:textId="77777777" w:rsidTr="0043271F">
        <w:tc>
          <w:tcPr>
            <w:tcW w:w="2254" w:type="dxa"/>
            <w:shd w:val="clear" w:color="auto" w:fill="D9E2F3" w:themeFill="accent1" w:themeFillTint="33"/>
          </w:tcPr>
          <w:p w14:paraId="79B517E0" w14:textId="77777777" w:rsidR="0043271F" w:rsidRPr="00370B74" w:rsidRDefault="0043271F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Subject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3361E277" w14:textId="77777777" w:rsidR="0043271F" w:rsidRPr="00370B74" w:rsidRDefault="0043271F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St Boniface RC Primary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4D39ACE5" w14:textId="77777777" w:rsidR="0043271F" w:rsidRPr="00370B74" w:rsidRDefault="0043271F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Local Authority Schools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38AAB9D7" w14:textId="77777777" w:rsidR="0043271F" w:rsidRPr="00370B74" w:rsidRDefault="0043271F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National</w:t>
            </w:r>
          </w:p>
          <w:p w14:paraId="08A82F1F" w14:textId="77777777" w:rsidR="0043271F" w:rsidRPr="00370B74" w:rsidRDefault="0043271F" w:rsidP="006C1A8B">
            <w:pPr>
              <w:rPr>
                <w:sz w:val="22"/>
                <w:szCs w:val="22"/>
              </w:rPr>
            </w:pPr>
          </w:p>
        </w:tc>
      </w:tr>
      <w:tr w:rsidR="00943792" w14:paraId="0DD9E4C4" w14:textId="77777777" w:rsidTr="006C1A8B">
        <w:tc>
          <w:tcPr>
            <w:tcW w:w="2254" w:type="dxa"/>
          </w:tcPr>
          <w:p w14:paraId="0B6B61A7" w14:textId="77777777" w:rsidR="00943792" w:rsidRPr="00370B74" w:rsidRDefault="00943792" w:rsidP="00943792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Reading</w:t>
            </w:r>
          </w:p>
        </w:tc>
        <w:tc>
          <w:tcPr>
            <w:tcW w:w="2254" w:type="dxa"/>
          </w:tcPr>
          <w:p w14:paraId="318E0DD9" w14:textId="5C07CBE9" w:rsidR="00943792" w:rsidRPr="00370B74" w:rsidRDefault="000A6D21" w:rsidP="009437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2254" w:type="dxa"/>
          </w:tcPr>
          <w:p w14:paraId="31B610EE" w14:textId="1F104D65" w:rsidR="00943792" w:rsidRPr="00370B74" w:rsidRDefault="000A6D21" w:rsidP="009437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</w:t>
            </w:r>
          </w:p>
        </w:tc>
        <w:tc>
          <w:tcPr>
            <w:tcW w:w="2254" w:type="dxa"/>
          </w:tcPr>
          <w:p w14:paraId="30B43ECC" w14:textId="6A7393B6" w:rsidR="00943792" w:rsidRPr="00370B74" w:rsidRDefault="00943792" w:rsidP="009437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</w:p>
        </w:tc>
      </w:tr>
      <w:tr w:rsidR="00943792" w14:paraId="20BBAC59" w14:textId="77777777" w:rsidTr="006C1A8B">
        <w:tc>
          <w:tcPr>
            <w:tcW w:w="2254" w:type="dxa"/>
          </w:tcPr>
          <w:p w14:paraId="56F84DFE" w14:textId="77777777" w:rsidR="00943792" w:rsidRPr="00370B74" w:rsidRDefault="00943792" w:rsidP="00943792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Maths</w:t>
            </w:r>
          </w:p>
        </w:tc>
        <w:tc>
          <w:tcPr>
            <w:tcW w:w="2254" w:type="dxa"/>
          </w:tcPr>
          <w:p w14:paraId="0ED4F83F" w14:textId="57FB4D17" w:rsidR="00943792" w:rsidRPr="00370B74" w:rsidRDefault="000A6D21" w:rsidP="009437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2254" w:type="dxa"/>
          </w:tcPr>
          <w:p w14:paraId="1B443CBD" w14:textId="127712D6" w:rsidR="00943792" w:rsidRPr="00370B74" w:rsidRDefault="00943792" w:rsidP="009437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</w:t>
            </w:r>
          </w:p>
        </w:tc>
        <w:tc>
          <w:tcPr>
            <w:tcW w:w="2254" w:type="dxa"/>
          </w:tcPr>
          <w:p w14:paraId="23DAECD0" w14:textId="7D1A610C" w:rsidR="00943792" w:rsidRPr="00370B74" w:rsidRDefault="00943792" w:rsidP="009437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</w:t>
            </w:r>
          </w:p>
        </w:tc>
        <w:bookmarkStart w:id="0" w:name="_GoBack"/>
        <w:bookmarkEnd w:id="0"/>
      </w:tr>
    </w:tbl>
    <w:p w14:paraId="23098513" w14:textId="77777777" w:rsidR="0043271F" w:rsidRDefault="0043271F"/>
    <w:p w14:paraId="36B7E80B" w14:textId="77777777" w:rsidR="0043271F" w:rsidRDefault="0043271F"/>
    <w:sectPr w:rsidR="004327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E79"/>
    <w:rsid w:val="000A6D21"/>
    <w:rsid w:val="0017505B"/>
    <w:rsid w:val="0024140A"/>
    <w:rsid w:val="00370B74"/>
    <w:rsid w:val="003E10DD"/>
    <w:rsid w:val="0043271F"/>
    <w:rsid w:val="005E1CB5"/>
    <w:rsid w:val="00694456"/>
    <w:rsid w:val="006B5142"/>
    <w:rsid w:val="006C1A8B"/>
    <w:rsid w:val="00943792"/>
    <w:rsid w:val="009C0A8C"/>
    <w:rsid w:val="00A87A5A"/>
    <w:rsid w:val="00C65A5C"/>
    <w:rsid w:val="00DB0B78"/>
    <w:rsid w:val="00E4560A"/>
    <w:rsid w:val="00F8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D274A"/>
  <w15:chartTrackingRefBased/>
  <w15:docId w15:val="{F9F891C4-6947-8D40-93DF-06F3AE5B3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Abstract">
    <w:name w:val="6 Abstract"/>
    <w:qFormat/>
    <w:rsid w:val="00F84E79"/>
    <w:pPr>
      <w:spacing w:after="240" w:line="259" w:lineRule="auto"/>
    </w:pPr>
    <w:rPr>
      <w:rFonts w:ascii="Arial" w:eastAsia="MS Mincho" w:hAnsi="Arial" w:cs="Times New Roman"/>
      <w:kern w:val="0"/>
      <w:sz w:val="28"/>
      <w:szCs w:val="28"/>
      <w:lang w:val="en-US"/>
      <w14:ligatures w14:val="none"/>
    </w:rPr>
  </w:style>
  <w:style w:type="table" w:styleId="TableGrid">
    <w:name w:val="Table Grid"/>
    <w:basedOn w:val="TableNormal"/>
    <w:uiPriority w:val="39"/>
    <w:rsid w:val="00F84E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84E7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7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4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6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5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3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8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8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55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2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4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87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Bagguley</dc:creator>
  <cp:keywords/>
  <dc:description/>
  <cp:lastModifiedBy>Griffiths, Helen</cp:lastModifiedBy>
  <cp:revision>2</cp:revision>
  <dcterms:created xsi:type="dcterms:W3CDTF">2025-01-06T14:07:00Z</dcterms:created>
  <dcterms:modified xsi:type="dcterms:W3CDTF">2025-01-06T14:07:00Z</dcterms:modified>
</cp:coreProperties>
</file>